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09C21A" w14:textId="77777777" w:rsidR="001C6133" w:rsidRDefault="001C6133" w:rsidP="001C6133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0" w:name="_Hlk215230375"/>
      <w:r>
        <w:rPr>
          <w:rFonts w:ascii="Times New Roman" w:eastAsiaTheme="minorHAnsi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osnovu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13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 Sekretarijat za poljoprivredu, zaštitu životne sredine i vodoprivredu, Opštine Tuzi</w:t>
      </w:r>
    </w:p>
    <w:p w14:paraId="5D68317E" w14:textId="77777777" w:rsidR="001C6133" w:rsidRDefault="001C6133" w:rsidP="001C6133">
      <w:pPr>
        <w:spacing w:after="160" w:line="256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013F84A5" w14:textId="77777777" w:rsidR="001C6133" w:rsidRDefault="001C6133" w:rsidP="001C6133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7CD0678F" w14:textId="46002406" w:rsidR="001C6133" w:rsidRDefault="00AD614B" w:rsidP="001C6133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1C6133">
        <w:rPr>
          <w:rFonts w:ascii="Times New Roman" w:hAnsi="Times New Roman" w:cs="Times New Roman"/>
          <w:b/>
          <w:bCs/>
          <w:sz w:val="24"/>
          <w:szCs w:val="24"/>
        </w:rPr>
        <w:t>ainteresovan</w:t>
      </w: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javnost</w:t>
      </w:r>
      <w:proofErr w:type="spellEnd"/>
    </w:p>
    <w:p w14:paraId="6221CCF0" w14:textId="77777777" w:rsidR="001C6133" w:rsidRDefault="001C6133" w:rsidP="001C6133">
      <w:pPr>
        <w:spacing w:after="160" w:line="256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5BFFF75" w14:textId="77777777" w:rsidR="001C6133" w:rsidRPr="00302954" w:rsidRDefault="001C6133" w:rsidP="001C6133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Da je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nosilac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projekta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“</w:t>
      </w:r>
      <w:r>
        <w:rPr>
          <w:rFonts w:ascii="Times New Roman" w:hAnsi="Times New Roman"/>
          <w:sz w:val="24"/>
          <w:szCs w:val="24"/>
        </w:rPr>
        <w:t xml:space="preserve">PHILLON” d.o.o.,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podnio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zahtjev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broj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7068DF">
        <w:rPr>
          <w:rFonts w:ascii="Times New Roman" w:eastAsia="Times New Roman" w:hAnsi="Times New Roman"/>
          <w:sz w:val="24"/>
          <w:szCs w:val="24"/>
        </w:rPr>
        <w:t>06-322-</w:t>
      </w:r>
      <w:r>
        <w:rPr>
          <w:rFonts w:ascii="Times New Roman" w:eastAsia="Times New Roman" w:hAnsi="Times New Roman"/>
          <w:sz w:val="24"/>
          <w:szCs w:val="24"/>
        </w:rPr>
        <w:t>8172</w:t>
      </w:r>
      <w:r w:rsidRPr="007068DF">
        <w:rPr>
          <w:rFonts w:ascii="Times New Roman" w:eastAsia="Times New Roman" w:hAnsi="Times New Roman"/>
          <w:sz w:val="24"/>
          <w:szCs w:val="24"/>
        </w:rPr>
        <w:t>/</w:t>
      </w:r>
      <w:r>
        <w:rPr>
          <w:rFonts w:ascii="Times New Roman" w:eastAsia="Times New Roman" w:hAnsi="Times New Roman"/>
          <w:sz w:val="24"/>
          <w:szCs w:val="24"/>
        </w:rPr>
        <w:t>1</w:t>
      </w:r>
      <w:r w:rsidRPr="007068DF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 xml:space="preserve">od 24.09.2026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godine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odlučivanje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potrebi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projekat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L</w:t>
      </w:r>
      <w:r w:rsidRPr="007068DF">
        <w:rPr>
          <w:rFonts w:ascii="Times New Roman" w:eastAsia="Times New Roman" w:hAnsi="Times New Roman"/>
          <w:sz w:val="24"/>
          <w:szCs w:val="24"/>
        </w:rPr>
        <w:t>okalnog</w:t>
      </w:r>
      <w:proofErr w:type="spellEnd"/>
      <w:r w:rsidRPr="007068D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068DF">
        <w:rPr>
          <w:rFonts w:ascii="Times New Roman" w:eastAsia="Times New Roman" w:hAnsi="Times New Roman"/>
          <w:sz w:val="24"/>
          <w:szCs w:val="24"/>
        </w:rPr>
        <w:t>objekta</w:t>
      </w:r>
      <w:proofErr w:type="spellEnd"/>
      <w:r w:rsidRPr="007068D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068DF">
        <w:rPr>
          <w:rFonts w:ascii="Times New Roman" w:eastAsia="Times New Roman" w:hAnsi="Times New Roman"/>
          <w:sz w:val="24"/>
          <w:szCs w:val="24"/>
        </w:rPr>
        <w:t>od</w:t>
      </w:r>
      <w:proofErr w:type="spellEnd"/>
      <w:r w:rsidRPr="007068D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068DF">
        <w:rPr>
          <w:rFonts w:ascii="Times New Roman" w:eastAsia="Times New Roman" w:hAnsi="Times New Roman"/>
          <w:sz w:val="24"/>
          <w:szCs w:val="24"/>
        </w:rPr>
        <w:t>opšteg</w:t>
      </w:r>
      <w:proofErr w:type="spellEnd"/>
      <w:r w:rsidRPr="007068D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068DF">
        <w:rPr>
          <w:rFonts w:ascii="Times New Roman" w:eastAsia="Times New Roman" w:hAnsi="Times New Roman"/>
          <w:sz w:val="24"/>
          <w:szCs w:val="24"/>
        </w:rPr>
        <w:t>interesa</w:t>
      </w:r>
      <w:proofErr w:type="spellEnd"/>
      <w:r w:rsidRPr="007068DF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– 35kV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kablovskog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voda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povezivanje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TS 35/0,8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Kv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“SE PHYLLON”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trafostanicom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TS 220/110/35 kV Podgorica –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dio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katastarskim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parcelama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9/3, 3489/1, 3489/3, 3489/2 KO Tuzi I 331, 358. 545, 405, 473 KO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Dinoša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zahvatu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prostorno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urbanističkog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plana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Podgorice</w:t>
      </w:r>
      <w:proofErr w:type="spellEnd"/>
      <w:r w:rsidRPr="008905B9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Opština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Tuzi. </w:t>
      </w:r>
    </w:p>
    <w:p w14:paraId="71B81766" w14:textId="77777777" w:rsidR="001C6133" w:rsidRDefault="001C6133" w:rsidP="001C6133">
      <w:pPr>
        <w:spacing w:after="160" w:line="256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sz w:val="24"/>
          <w:szCs w:val="24"/>
        </w:rPr>
        <w:t xml:space="preserve">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vezi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sa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navedenim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pozivamo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vas da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izvršite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uvid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predmetnu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dokumentaciju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prostorijama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Sekretarijata za poljoprivredu, zaštitu životne sredine i vodoprivredu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Opštine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Tuzi, ul. </w:t>
      </w:r>
      <w:r w:rsidRPr="00A35980">
        <w:rPr>
          <w:rFonts w:ascii="Times New Roman" w:hAnsi="Times New Roman"/>
          <w:sz w:val="24"/>
          <w:szCs w:val="24"/>
        </w:rPr>
        <w:t xml:space="preserve">Tuzi </w:t>
      </w:r>
      <w:proofErr w:type="spellStart"/>
      <w:r w:rsidRPr="00A35980">
        <w:rPr>
          <w:rFonts w:ascii="Times New Roman" w:hAnsi="Times New Roman"/>
          <w:sz w:val="24"/>
          <w:szCs w:val="24"/>
        </w:rPr>
        <w:t>broj</w:t>
      </w:r>
      <w:proofErr w:type="spellEnd"/>
      <w:r w:rsidRPr="00A35980">
        <w:rPr>
          <w:rFonts w:ascii="Times New Roman" w:hAnsi="Times New Roman"/>
          <w:sz w:val="24"/>
          <w:szCs w:val="24"/>
        </w:rPr>
        <w:t xml:space="preserve"> 1,</w:t>
      </w:r>
      <w:r w:rsidRPr="00A35980">
        <w:rPr>
          <w:rFonts w:ascii="Times New Roman" w:hAnsi="Times New Roman"/>
          <w:bCs/>
          <w:sz w:val="24"/>
          <w:szCs w:val="24"/>
          <w:lang w:val="sr-Latn-CS"/>
        </w:rPr>
        <w:t xml:space="preserve"> zgrada br</w:t>
      </w:r>
      <w:r w:rsidRPr="00A35980">
        <w:rPr>
          <w:rFonts w:ascii="Times New Roman" w:hAnsi="Times New Roman"/>
          <w:bCs/>
          <w:sz w:val="24"/>
          <w:szCs w:val="24"/>
          <w:lang w:val="sr-Latn-ME"/>
        </w:rPr>
        <w:t xml:space="preserve">oj </w:t>
      </w:r>
      <w:r>
        <w:rPr>
          <w:rFonts w:ascii="Times New Roman" w:hAnsi="Times New Roman"/>
          <w:bCs/>
          <w:sz w:val="24"/>
          <w:szCs w:val="24"/>
          <w:lang w:val="sr-Latn-ME"/>
        </w:rPr>
        <w:t>77</w:t>
      </w:r>
      <w:r w:rsidRPr="00A35980">
        <w:rPr>
          <w:rFonts w:ascii="Times New Roman" w:hAnsi="Times New Roman"/>
          <w:bCs/>
          <w:sz w:val="24"/>
          <w:szCs w:val="24"/>
          <w:lang w:val="sr-Latn-CS"/>
        </w:rPr>
        <w:t>, kancelarija broj 5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radnim danima od 09,00 do 13,00 časova. Dokumentaciju je moguće preuzeti sa sajta Opštine Tuzi, </w:t>
      </w:r>
      <w:r>
        <w:rPr>
          <w:rFonts w:ascii="Times New Roman" w:eastAsiaTheme="minorHAnsi" w:hAnsi="Times New Roman"/>
          <w:bCs/>
          <w:sz w:val="24"/>
          <w:szCs w:val="24"/>
          <w:u w:val="single"/>
          <w:lang w:val="sr-Latn-CS"/>
        </w:rPr>
        <w:t>www.tuzi.org.me.</w:t>
      </w:r>
    </w:p>
    <w:p w14:paraId="3E669379" w14:textId="77777777" w:rsidR="001C6133" w:rsidRDefault="001C6133" w:rsidP="001C6133">
      <w:pPr>
        <w:spacing w:after="160" w:line="256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Rok za uvid u dokumentaciju i dostavljanje primjedbi i mišljenja u pisanoj formi, na adresu Opština Tuzi, 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Sekretarijat za poljoprivredu, zaštitu životne sredine i vodoprivredu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kao i na e-mail </w:t>
      </w:r>
      <w:r>
        <w:rPr>
          <w:rFonts w:ascii="Times New Roman" w:hAnsi="Times New Roman"/>
          <w:bCs/>
          <w:sz w:val="24"/>
          <w:szCs w:val="24"/>
          <w:lang w:val="sr-Latn-CS"/>
        </w:rPr>
        <w:t>agrotuzi@tuzi.org.me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je od </w:t>
      </w:r>
      <w:r w:rsidRPr="00663DDE">
        <w:rPr>
          <w:rFonts w:ascii="Times New Roman" w:eastAsiaTheme="minorHAnsi" w:hAnsi="Times New Roman"/>
          <w:bCs/>
          <w:sz w:val="24"/>
          <w:szCs w:val="24"/>
        </w:rPr>
        <w:t>01</w:t>
      </w:r>
      <w:r w:rsidRPr="00663DDE">
        <w:rPr>
          <w:rFonts w:ascii="Times New Roman" w:eastAsiaTheme="minorHAnsi" w:hAnsi="Times New Roman"/>
          <w:bCs/>
          <w:sz w:val="24"/>
          <w:szCs w:val="24"/>
          <w:lang w:val="sr-Latn-CS"/>
        </w:rPr>
        <w:t>.10.2026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. do </w:t>
      </w:r>
      <w:r w:rsidRPr="00663DDE">
        <w:rPr>
          <w:rFonts w:ascii="Times New Roman" w:eastAsiaTheme="minorHAnsi" w:hAnsi="Times New Roman"/>
          <w:bCs/>
          <w:sz w:val="24"/>
          <w:szCs w:val="24"/>
          <w:lang w:val="sr-Latn-CS"/>
        </w:rPr>
        <w:t>07.10.2026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. </w:t>
      </w:r>
      <w:proofErr w:type="spellStart"/>
      <w:r>
        <w:rPr>
          <w:rFonts w:ascii="Times New Roman" w:eastAsiaTheme="minorHAnsi" w:hAnsi="Times New Roman"/>
          <w:bCs/>
          <w:sz w:val="24"/>
          <w:szCs w:val="24"/>
        </w:rPr>
        <w:t>godine</w:t>
      </w:r>
      <w:proofErr w:type="spellEnd"/>
      <w:r>
        <w:rPr>
          <w:rFonts w:ascii="Times New Roman" w:eastAsiaTheme="minorHAnsi" w:hAnsi="Times New Roman"/>
          <w:bCs/>
          <w:sz w:val="24"/>
          <w:szCs w:val="24"/>
        </w:rPr>
        <w:t>.</w:t>
      </w:r>
    </w:p>
    <w:bookmarkEnd w:id="0"/>
    <w:p w14:paraId="092CC1A5" w14:textId="77777777" w:rsidR="0001327B" w:rsidRDefault="0001327B"/>
    <w:sectPr w:rsidR="000132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3E8"/>
    <w:rsid w:val="0001327B"/>
    <w:rsid w:val="000D43E8"/>
    <w:rsid w:val="001C6133"/>
    <w:rsid w:val="00AD614B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E8689"/>
  <w15:chartTrackingRefBased/>
  <w15:docId w15:val="{C1D3FF3D-4EB5-4D57-8A78-91AC204DF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13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61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3</cp:revision>
  <dcterms:created xsi:type="dcterms:W3CDTF">2026-09-29T14:01:00Z</dcterms:created>
  <dcterms:modified xsi:type="dcterms:W3CDTF">2026-09-29T14:07:00Z</dcterms:modified>
</cp:coreProperties>
</file>