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62E70" w14:textId="33218A1E" w:rsidR="000119A6" w:rsidRPr="00EC0741" w:rsidRDefault="000119A6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EC0741">
        <w:rPr>
          <w:rFonts w:ascii="Garamond" w:hAnsi="Garamond"/>
          <w:sz w:val="24"/>
          <w:szCs w:val="24"/>
          <w:lang w:val="sq-AL"/>
        </w:rPr>
        <w:t>Në bazë të nenit 38 paragrafi 1 pika 2 e Ligjit mbi vetëqeverisje lokale („Fleta zyrtare e MZ</w:t>
      </w:r>
      <w:r w:rsidR="00025BF9" w:rsidRPr="00EC0741">
        <w:rPr>
          <w:rFonts w:ascii="Garamond" w:hAnsi="Garamond"/>
          <w:sz w:val="24"/>
          <w:szCs w:val="24"/>
          <w:lang w:val="sq-AL"/>
        </w:rPr>
        <w:t>”</w:t>
      </w:r>
      <w:r w:rsidRPr="00EC0741">
        <w:rPr>
          <w:rFonts w:ascii="Garamond" w:hAnsi="Garamond"/>
          <w:sz w:val="24"/>
          <w:szCs w:val="24"/>
          <w:lang w:val="sq-AL"/>
        </w:rPr>
        <w:t>, nr.</w:t>
      </w:r>
      <w:r w:rsidR="002C75B8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Pr="00EC0741">
        <w:rPr>
          <w:rFonts w:ascii="Garamond" w:hAnsi="Garamond"/>
          <w:sz w:val="24"/>
          <w:szCs w:val="24"/>
          <w:lang w:val="sq-AL"/>
        </w:rPr>
        <w:t>2/18, 34/19</w:t>
      </w:r>
      <w:r w:rsidR="002C75B8" w:rsidRPr="00EC0741">
        <w:rPr>
          <w:rFonts w:ascii="Garamond" w:hAnsi="Garamond"/>
          <w:sz w:val="24"/>
          <w:szCs w:val="24"/>
          <w:lang w:val="sq-AL"/>
        </w:rPr>
        <w:t>, 38/20</w:t>
      </w:r>
      <w:r w:rsidR="00664E30" w:rsidRPr="00EC0741">
        <w:rPr>
          <w:rFonts w:ascii="Garamond" w:hAnsi="Garamond"/>
          <w:sz w:val="24"/>
          <w:szCs w:val="24"/>
          <w:lang w:val="sq-AL"/>
        </w:rPr>
        <w:t>, 50/22, 84/22</w:t>
      </w:r>
      <w:r w:rsidRPr="00EC0741">
        <w:rPr>
          <w:rFonts w:ascii="Garamond" w:hAnsi="Garamond"/>
          <w:sz w:val="24"/>
          <w:szCs w:val="24"/>
          <w:lang w:val="sq-AL"/>
        </w:rPr>
        <w:t xml:space="preserve">), nenit 26 paragrafi </w:t>
      </w:r>
      <w:r w:rsidR="00E61EA1" w:rsidRPr="00EC0741">
        <w:rPr>
          <w:rFonts w:ascii="Garamond" w:hAnsi="Garamond"/>
          <w:sz w:val="24"/>
          <w:szCs w:val="24"/>
          <w:lang w:val="sq-AL"/>
        </w:rPr>
        <w:t>1 të Ligjit mbi veprimtaritë komunale („Fleta zyrtare e MZ</w:t>
      </w:r>
      <w:r w:rsidR="00025BF9" w:rsidRPr="00EC0741">
        <w:rPr>
          <w:rFonts w:ascii="Garamond" w:hAnsi="Garamond"/>
          <w:sz w:val="24"/>
          <w:szCs w:val="24"/>
          <w:lang w:val="sq-AL"/>
        </w:rPr>
        <w:t>”</w:t>
      </w:r>
      <w:r w:rsidR="00E61EA1" w:rsidRPr="00EC0741">
        <w:rPr>
          <w:rFonts w:ascii="Garamond" w:hAnsi="Garamond"/>
          <w:sz w:val="24"/>
          <w:szCs w:val="24"/>
          <w:lang w:val="sq-AL"/>
        </w:rPr>
        <w:t>, nr.</w:t>
      </w:r>
      <w:r w:rsidR="002C75B8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="00E61EA1" w:rsidRPr="00EC0741">
        <w:rPr>
          <w:rFonts w:ascii="Garamond" w:hAnsi="Garamond"/>
          <w:sz w:val="24"/>
          <w:szCs w:val="24"/>
          <w:lang w:val="sq-AL"/>
        </w:rPr>
        <w:t>55/16, 74/16, 2/18</w:t>
      </w:r>
      <w:r w:rsidR="0005568E" w:rsidRPr="00EC0741">
        <w:rPr>
          <w:rFonts w:ascii="Garamond" w:hAnsi="Garamond"/>
          <w:sz w:val="24"/>
          <w:szCs w:val="24"/>
          <w:lang w:val="sq-AL"/>
        </w:rPr>
        <w:t xml:space="preserve">, </w:t>
      </w:r>
      <w:r w:rsidR="00E61EA1" w:rsidRPr="00EC0741">
        <w:rPr>
          <w:rFonts w:ascii="Garamond" w:hAnsi="Garamond"/>
          <w:sz w:val="24"/>
          <w:szCs w:val="24"/>
          <w:lang w:val="sq-AL"/>
        </w:rPr>
        <w:t>66/19</w:t>
      </w:r>
      <w:r w:rsidR="0005568E" w:rsidRPr="00EC0741">
        <w:rPr>
          <w:rFonts w:ascii="Garamond" w:hAnsi="Garamond"/>
          <w:sz w:val="24"/>
          <w:szCs w:val="24"/>
          <w:lang w:val="sq-AL"/>
        </w:rPr>
        <w:t xml:space="preserve"> dhe 140/22</w:t>
      </w:r>
      <w:r w:rsidR="00E61EA1" w:rsidRPr="00EC0741">
        <w:rPr>
          <w:rFonts w:ascii="Garamond" w:hAnsi="Garamond"/>
          <w:sz w:val="24"/>
          <w:szCs w:val="24"/>
          <w:lang w:val="sq-AL"/>
        </w:rPr>
        <w:t xml:space="preserve">) dhe </w:t>
      </w:r>
      <w:r w:rsidR="008303F8" w:rsidRPr="00EC0741">
        <w:rPr>
          <w:rFonts w:ascii="Garamond" w:hAnsi="Garamond"/>
          <w:sz w:val="24"/>
          <w:szCs w:val="24"/>
          <w:lang w:val="sq-AL"/>
        </w:rPr>
        <w:t>n</w:t>
      </w:r>
      <w:r w:rsidR="00E61EA1" w:rsidRPr="00EC0741">
        <w:rPr>
          <w:rFonts w:ascii="Garamond" w:hAnsi="Garamond"/>
          <w:sz w:val="24"/>
          <w:szCs w:val="24"/>
          <w:lang w:val="sq-AL"/>
        </w:rPr>
        <w:t xml:space="preserve">enit 11 paragrafi 1 pika 7 e Vendimit mbi </w:t>
      </w:r>
      <w:r w:rsidR="00087DF6" w:rsidRPr="00EC0741">
        <w:rPr>
          <w:rFonts w:ascii="Garamond" w:hAnsi="Garamond"/>
          <w:sz w:val="24"/>
          <w:szCs w:val="24"/>
          <w:lang w:val="sq-AL"/>
        </w:rPr>
        <w:t xml:space="preserve">themelimin e Shoqërisë me përgjegjësi të kufizuar </w:t>
      </w:r>
      <w:r w:rsidR="00025BF9" w:rsidRPr="00EC0741">
        <w:rPr>
          <w:rFonts w:ascii="Garamond" w:hAnsi="Garamond"/>
          <w:sz w:val="24"/>
          <w:szCs w:val="24"/>
          <w:lang w:val="sq-AL"/>
        </w:rPr>
        <w:t>„</w:t>
      </w:r>
      <w:r w:rsidR="00087DF6" w:rsidRPr="00EC0741">
        <w:rPr>
          <w:rFonts w:ascii="Garamond" w:hAnsi="Garamond"/>
          <w:sz w:val="24"/>
          <w:szCs w:val="24"/>
          <w:lang w:val="sq-AL"/>
        </w:rPr>
        <w:t>Komunalno/Komunale</w:t>
      </w:r>
      <w:r w:rsidR="00025BF9" w:rsidRPr="00EC0741">
        <w:rPr>
          <w:rFonts w:ascii="Garamond" w:hAnsi="Garamond"/>
          <w:sz w:val="24"/>
          <w:szCs w:val="24"/>
          <w:lang w:val="sq-AL"/>
        </w:rPr>
        <w:t>”</w:t>
      </w:r>
      <w:r w:rsidR="00087DF6" w:rsidRPr="00EC0741">
        <w:rPr>
          <w:rFonts w:ascii="Garamond" w:hAnsi="Garamond"/>
          <w:sz w:val="24"/>
          <w:szCs w:val="24"/>
          <w:lang w:val="sq-AL"/>
        </w:rPr>
        <w:t xml:space="preserve"> Tuz („Fleta zyrtare e MZ</w:t>
      </w:r>
      <w:r w:rsidR="00025BF9" w:rsidRPr="00EC0741">
        <w:rPr>
          <w:rFonts w:ascii="Garamond" w:hAnsi="Garamond"/>
          <w:sz w:val="24"/>
          <w:szCs w:val="24"/>
          <w:lang w:val="sq-AL"/>
        </w:rPr>
        <w:t>”</w:t>
      </w:r>
      <w:r w:rsidR="00087DF6" w:rsidRPr="00EC0741">
        <w:rPr>
          <w:rFonts w:ascii="Garamond" w:hAnsi="Garamond"/>
          <w:sz w:val="24"/>
          <w:szCs w:val="24"/>
          <w:lang w:val="sq-AL"/>
        </w:rPr>
        <w:t>, nr.</w:t>
      </w:r>
      <w:r w:rsidR="008303F8" w:rsidRPr="00EC0741">
        <w:rPr>
          <w:rFonts w:ascii="Garamond" w:hAnsi="Garamond"/>
          <w:sz w:val="24"/>
          <w:szCs w:val="24"/>
          <w:lang w:val="sq-AL"/>
        </w:rPr>
        <w:t xml:space="preserve"> 33/19</w:t>
      </w:r>
      <w:r w:rsidR="00025BF9" w:rsidRPr="00EC0741">
        <w:rPr>
          <w:rFonts w:ascii="Garamond" w:hAnsi="Garamond"/>
          <w:sz w:val="24"/>
          <w:szCs w:val="24"/>
          <w:lang w:val="sq-AL"/>
        </w:rPr>
        <w:t xml:space="preserve"> dhe 40/21</w:t>
      </w:r>
      <w:r w:rsidR="00087DF6" w:rsidRPr="00EC0741">
        <w:rPr>
          <w:rFonts w:ascii="Garamond" w:hAnsi="Garamond"/>
          <w:sz w:val="24"/>
          <w:szCs w:val="24"/>
          <w:lang w:val="sq-AL"/>
        </w:rPr>
        <w:t>)</w:t>
      </w:r>
      <w:r w:rsidR="008303F8" w:rsidRPr="00EC0741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B328F3">
        <w:rPr>
          <w:rFonts w:ascii="Garamond" w:hAnsi="Garamond"/>
          <w:sz w:val="24"/>
          <w:szCs w:val="24"/>
          <w:lang w:val="sq-AL"/>
        </w:rPr>
        <w:t>23</w:t>
      </w:r>
      <w:r w:rsidR="002C75B8" w:rsidRPr="00EC0741">
        <w:rPr>
          <w:rFonts w:ascii="Garamond" w:hAnsi="Garamond"/>
          <w:sz w:val="24"/>
          <w:szCs w:val="24"/>
          <w:lang w:val="sq-AL"/>
        </w:rPr>
        <w:t>.</w:t>
      </w:r>
      <w:r w:rsidR="0005568E" w:rsidRPr="00EC0741">
        <w:rPr>
          <w:rFonts w:ascii="Garamond" w:hAnsi="Garamond"/>
          <w:sz w:val="24"/>
          <w:szCs w:val="24"/>
          <w:lang w:val="sq-AL"/>
        </w:rPr>
        <w:t>12.202</w:t>
      </w:r>
      <w:r w:rsidR="00EC0741" w:rsidRPr="00EC0741">
        <w:rPr>
          <w:rFonts w:ascii="Garamond" w:hAnsi="Garamond"/>
          <w:sz w:val="24"/>
          <w:szCs w:val="24"/>
          <w:lang w:val="sq-AL"/>
        </w:rPr>
        <w:t>4</w:t>
      </w:r>
      <w:r w:rsidR="008303F8" w:rsidRPr="00EC0741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16F5339C" w14:textId="57C9B7B2" w:rsidR="008303F8" w:rsidRPr="00EC0741" w:rsidRDefault="008303F8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70990133" w14:textId="57224D5E" w:rsidR="008303F8" w:rsidRPr="00EC0741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C074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2B3D09B" w14:textId="3298C390" w:rsidR="008303F8" w:rsidRPr="00EC0741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C0741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924DFB" w:rsidRPr="00EC0741">
        <w:rPr>
          <w:rFonts w:ascii="Garamond" w:hAnsi="Garamond"/>
          <w:b/>
          <w:bCs/>
          <w:sz w:val="24"/>
          <w:szCs w:val="24"/>
          <w:lang w:val="sq-AL"/>
        </w:rPr>
        <w:t xml:space="preserve">vjetor për kryerjen e veprimtarive komunale të </w:t>
      </w:r>
      <w:r w:rsidR="00584B0A" w:rsidRPr="00EC0741">
        <w:rPr>
          <w:rFonts w:ascii="Garamond" w:hAnsi="Garamond"/>
          <w:b/>
          <w:bCs/>
          <w:sz w:val="24"/>
          <w:szCs w:val="24"/>
          <w:lang w:val="sq-AL"/>
        </w:rPr>
        <w:t xml:space="preserve">Shoqërisë me përgjegjësi të kufizuar </w:t>
      </w:r>
      <w:r w:rsidR="00076AD3" w:rsidRPr="00EC0741">
        <w:rPr>
          <w:rFonts w:ascii="Garamond" w:hAnsi="Garamond"/>
          <w:b/>
          <w:bCs/>
          <w:sz w:val="24"/>
          <w:szCs w:val="24"/>
          <w:lang w:val="sq-AL"/>
        </w:rPr>
        <w:t>„</w:t>
      </w:r>
      <w:r w:rsidR="00584B0A" w:rsidRPr="00EC0741">
        <w:rPr>
          <w:rFonts w:ascii="Garamond" w:hAnsi="Garamond"/>
          <w:b/>
          <w:bCs/>
          <w:sz w:val="24"/>
          <w:szCs w:val="24"/>
          <w:lang w:val="sq-AL"/>
        </w:rPr>
        <w:t>Komunalno/Komunale</w:t>
      </w:r>
      <w:r w:rsidR="00076AD3" w:rsidRPr="00EC0741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584B0A" w:rsidRPr="00EC074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924DFB" w:rsidRPr="00EC0741">
        <w:rPr>
          <w:rFonts w:ascii="Garamond" w:hAnsi="Garamond"/>
          <w:b/>
          <w:bCs/>
          <w:sz w:val="24"/>
          <w:szCs w:val="24"/>
          <w:lang w:val="sq-AL"/>
        </w:rPr>
        <w:t xml:space="preserve">Tuz </w:t>
      </w:r>
      <w:r w:rsidR="00584B0A" w:rsidRPr="00EC0741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EC0741" w:rsidRPr="00EC0741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290744A9" w14:textId="77777777" w:rsidR="00F43F36" w:rsidRPr="00EC0741" w:rsidRDefault="00F43F36" w:rsidP="00F43F36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722E909B" w14:textId="075DE724" w:rsidR="00F43F36" w:rsidRPr="00EC0741" w:rsidRDefault="00286B17" w:rsidP="00F43F36">
      <w:pPr>
        <w:pStyle w:val="C30X"/>
        <w:rPr>
          <w:rFonts w:ascii="Garamond" w:hAnsi="Garamond"/>
          <w:lang w:val="sq-AL"/>
        </w:rPr>
      </w:pPr>
      <w:r w:rsidRPr="00EC0741">
        <w:rPr>
          <w:rFonts w:ascii="Garamond" w:hAnsi="Garamond"/>
          <w:lang w:val="sq-AL"/>
        </w:rPr>
        <w:t xml:space="preserve">Neni </w:t>
      </w:r>
      <w:r w:rsidR="00F43F36" w:rsidRPr="00EC0741">
        <w:rPr>
          <w:rFonts w:ascii="Garamond" w:hAnsi="Garamond"/>
          <w:lang w:val="sq-AL"/>
        </w:rPr>
        <w:t>1</w:t>
      </w:r>
    </w:p>
    <w:p w14:paraId="5B1C16C3" w14:textId="097912C2" w:rsidR="00B85176" w:rsidRPr="00EC0741" w:rsidRDefault="00286B17" w:rsidP="001A5508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EC0741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r w:rsidR="00B7418F" w:rsidRPr="00EC0741">
        <w:rPr>
          <w:rFonts w:ascii="Garamond" w:hAnsi="Garamond"/>
          <w:sz w:val="24"/>
          <w:szCs w:val="24"/>
          <w:lang w:val="sq-AL"/>
        </w:rPr>
        <w:t xml:space="preserve">vjetor për kryerjen e veprimtarive komunale të Shoqërisë me përgjegjësi të kufizuar </w:t>
      </w:r>
      <w:r w:rsidR="00076AD3" w:rsidRPr="00EC0741">
        <w:rPr>
          <w:rFonts w:ascii="Garamond" w:hAnsi="Garamond"/>
          <w:sz w:val="24"/>
          <w:szCs w:val="24"/>
          <w:lang w:val="sq-AL"/>
        </w:rPr>
        <w:t>„</w:t>
      </w:r>
      <w:r w:rsidR="00B7418F" w:rsidRPr="00EC0741">
        <w:rPr>
          <w:rFonts w:ascii="Garamond" w:hAnsi="Garamond"/>
          <w:sz w:val="24"/>
          <w:szCs w:val="24"/>
          <w:lang w:val="sq-AL"/>
        </w:rPr>
        <w:t>Komunalno/Komunale</w:t>
      </w:r>
      <w:r w:rsidR="00076AD3" w:rsidRPr="00EC0741">
        <w:rPr>
          <w:rFonts w:ascii="Garamond" w:hAnsi="Garamond"/>
          <w:sz w:val="24"/>
          <w:szCs w:val="24"/>
          <w:lang w:val="sq-AL"/>
        </w:rPr>
        <w:t>”</w:t>
      </w:r>
      <w:r w:rsidR="00B7418F" w:rsidRPr="00EC0741">
        <w:rPr>
          <w:rFonts w:ascii="Garamond" w:hAnsi="Garamond"/>
          <w:sz w:val="24"/>
          <w:szCs w:val="24"/>
          <w:lang w:val="sq-AL"/>
        </w:rPr>
        <w:t xml:space="preserve"> Tuz për vitin 202</w:t>
      </w:r>
      <w:r w:rsidR="00EC0741" w:rsidRPr="00EC0741">
        <w:rPr>
          <w:rFonts w:ascii="Garamond" w:hAnsi="Garamond"/>
          <w:sz w:val="24"/>
          <w:szCs w:val="24"/>
          <w:lang w:val="sq-AL"/>
        </w:rPr>
        <w:t>5</w:t>
      </w:r>
      <w:r w:rsidR="00B7418F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EC0741">
        <w:rPr>
          <w:rFonts w:ascii="Garamond" w:hAnsi="Garamond"/>
          <w:sz w:val="24"/>
          <w:szCs w:val="24"/>
          <w:lang w:val="sq-AL"/>
        </w:rPr>
        <w:t>nr.</w:t>
      </w:r>
      <w:r w:rsidR="00664E30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="00EC0741" w:rsidRPr="00EC0741">
        <w:rPr>
          <w:rFonts w:ascii="Garamond" w:hAnsi="Garamond"/>
          <w:sz w:val="24"/>
          <w:szCs w:val="24"/>
          <w:lang w:val="sq-AL"/>
        </w:rPr>
        <w:t>1903</w:t>
      </w:r>
      <w:r w:rsidR="0005568E" w:rsidRPr="00EC0741">
        <w:rPr>
          <w:rFonts w:ascii="Garamond" w:hAnsi="Garamond"/>
          <w:sz w:val="24"/>
          <w:szCs w:val="24"/>
          <w:lang w:val="sq-AL"/>
        </w:rPr>
        <w:t>/</w:t>
      </w:r>
      <w:r w:rsidR="00EC0741" w:rsidRPr="00EC0741">
        <w:rPr>
          <w:rFonts w:ascii="Garamond" w:hAnsi="Garamond"/>
          <w:sz w:val="24"/>
          <w:szCs w:val="24"/>
          <w:lang w:val="sq-AL"/>
        </w:rPr>
        <w:t xml:space="preserve">24 </w:t>
      </w:r>
      <w:r w:rsidR="00B85176" w:rsidRPr="00EC0741">
        <w:rPr>
          <w:rFonts w:ascii="Garamond" w:hAnsi="Garamond"/>
          <w:sz w:val="24"/>
          <w:szCs w:val="24"/>
          <w:lang w:val="sq-AL"/>
        </w:rPr>
        <w:t xml:space="preserve">prej më </w:t>
      </w:r>
      <w:r w:rsidR="00EC0741" w:rsidRPr="00EC0741">
        <w:rPr>
          <w:rFonts w:ascii="Garamond" w:hAnsi="Garamond"/>
          <w:sz w:val="24"/>
          <w:szCs w:val="24"/>
          <w:lang w:val="sq-AL"/>
        </w:rPr>
        <w:t>11.12.2024</w:t>
      </w:r>
      <w:r w:rsidR="0005568E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EC0741">
        <w:rPr>
          <w:rFonts w:ascii="Garamond" w:hAnsi="Garamond"/>
          <w:sz w:val="24"/>
          <w:szCs w:val="24"/>
          <w:lang w:val="sq-AL"/>
        </w:rPr>
        <w:t xml:space="preserve">të cilën ka sjellë </w:t>
      </w:r>
      <w:r w:rsidR="00076AD3" w:rsidRPr="00EC0741">
        <w:rPr>
          <w:rFonts w:ascii="Garamond" w:hAnsi="Garamond"/>
          <w:sz w:val="24"/>
          <w:szCs w:val="24"/>
          <w:lang w:val="sq-AL"/>
        </w:rPr>
        <w:t>Bordi i drejtorëve</w:t>
      </w:r>
      <w:r w:rsidR="00B85176" w:rsidRPr="00EC0741">
        <w:rPr>
          <w:rFonts w:ascii="Garamond" w:hAnsi="Garamond"/>
          <w:sz w:val="24"/>
          <w:szCs w:val="24"/>
          <w:lang w:val="sq-AL"/>
        </w:rPr>
        <w:t xml:space="preserve"> i </w:t>
      </w:r>
      <w:r w:rsidR="00076AD3" w:rsidRPr="00EC0741">
        <w:rPr>
          <w:rFonts w:ascii="Garamond" w:hAnsi="Garamond"/>
          <w:sz w:val="24"/>
          <w:szCs w:val="24"/>
          <w:lang w:val="sq-AL"/>
        </w:rPr>
        <w:t>„</w:t>
      </w:r>
      <w:r w:rsidR="00B85176" w:rsidRPr="00EC0741">
        <w:rPr>
          <w:rFonts w:ascii="Garamond" w:hAnsi="Garamond"/>
          <w:sz w:val="24"/>
          <w:szCs w:val="24"/>
          <w:lang w:val="sq-AL"/>
        </w:rPr>
        <w:t>Komunalno/Komunale</w:t>
      </w:r>
      <w:r w:rsidR="00076AD3" w:rsidRPr="00EC0741">
        <w:rPr>
          <w:rFonts w:ascii="Garamond" w:hAnsi="Garamond"/>
          <w:sz w:val="24"/>
          <w:szCs w:val="24"/>
          <w:lang w:val="sq-AL"/>
        </w:rPr>
        <w:t>”</w:t>
      </w:r>
      <w:r w:rsidR="00B85176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="002331A7" w:rsidRPr="00EC0741">
        <w:rPr>
          <w:rFonts w:ascii="Garamond" w:hAnsi="Garamond"/>
          <w:sz w:val="24"/>
          <w:szCs w:val="24"/>
          <w:lang w:val="sq-AL"/>
        </w:rPr>
        <w:t xml:space="preserve">Tuz </w:t>
      </w:r>
      <w:r w:rsidR="00B7418F" w:rsidRPr="00EC0741">
        <w:rPr>
          <w:rFonts w:ascii="Garamond" w:hAnsi="Garamond"/>
          <w:sz w:val="24"/>
          <w:szCs w:val="24"/>
          <w:lang w:val="sq-AL"/>
        </w:rPr>
        <w:t xml:space="preserve">SHPK </w:t>
      </w:r>
      <w:r w:rsidR="002331A7" w:rsidRPr="00EC0741">
        <w:rPr>
          <w:rFonts w:ascii="Garamond" w:hAnsi="Garamond"/>
          <w:sz w:val="24"/>
          <w:szCs w:val="24"/>
          <w:lang w:val="sq-AL"/>
        </w:rPr>
        <w:t xml:space="preserve">në seancën e mbajtur më </w:t>
      </w:r>
      <w:r w:rsidR="00EC0741" w:rsidRPr="00EC0741">
        <w:rPr>
          <w:rFonts w:ascii="Garamond" w:hAnsi="Garamond"/>
          <w:sz w:val="24"/>
          <w:szCs w:val="24"/>
          <w:lang w:val="sq-AL"/>
        </w:rPr>
        <w:t>11.12.2024</w:t>
      </w:r>
      <w:r w:rsidR="002331A7" w:rsidRPr="00EC0741">
        <w:rPr>
          <w:rFonts w:ascii="Garamond" w:hAnsi="Garamond"/>
          <w:sz w:val="24"/>
          <w:szCs w:val="24"/>
          <w:lang w:val="sq-AL"/>
        </w:rPr>
        <w:t>.</w:t>
      </w:r>
    </w:p>
    <w:p w14:paraId="1DB3E4EB" w14:textId="5FA2298E" w:rsidR="00286B17" w:rsidRPr="00EC0741" w:rsidRDefault="00286B17" w:rsidP="00B85176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222A764F" w14:textId="487264B8" w:rsidR="00F43F36" w:rsidRPr="00EC0741" w:rsidRDefault="002331A7" w:rsidP="00F43F36">
      <w:pPr>
        <w:pStyle w:val="C30X"/>
        <w:rPr>
          <w:rFonts w:ascii="Garamond" w:hAnsi="Garamond"/>
          <w:lang w:val="sq-AL"/>
        </w:rPr>
      </w:pPr>
      <w:r w:rsidRPr="00EC0741">
        <w:rPr>
          <w:rFonts w:ascii="Garamond" w:hAnsi="Garamond"/>
          <w:lang w:val="sq-AL"/>
        </w:rPr>
        <w:t xml:space="preserve">Neni </w:t>
      </w:r>
      <w:r w:rsidR="00F43F36" w:rsidRPr="00EC0741">
        <w:rPr>
          <w:rFonts w:ascii="Garamond" w:hAnsi="Garamond"/>
          <w:lang w:val="sq-AL"/>
        </w:rPr>
        <w:t>2</w:t>
      </w:r>
    </w:p>
    <w:p w14:paraId="52097C41" w14:textId="66CF4445" w:rsidR="00F43F36" w:rsidRPr="00EC0741" w:rsidRDefault="002331A7" w:rsidP="00F43F3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EC0741">
        <w:rPr>
          <w:rFonts w:ascii="Garamond" w:hAnsi="Garamond"/>
          <w:sz w:val="24"/>
          <w:szCs w:val="24"/>
          <w:lang w:val="sq-AL"/>
        </w:rPr>
        <w:t>Ky Vendim hynë në fuqi ditën e tetë nga dita e publikimit të „Fletën zyrtare të Malit të Zi</w:t>
      </w:r>
      <w:r w:rsidR="0062701F" w:rsidRPr="00EC0741">
        <w:rPr>
          <w:rFonts w:ascii="Garamond" w:hAnsi="Garamond"/>
          <w:sz w:val="24"/>
          <w:szCs w:val="24"/>
          <w:lang w:val="sq-AL"/>
        </w:rPr>
        <w:t xml:space="preserve"> –</w:t>
      </w:r>
      <w:r w:rsidRPr="00EC0741">
        <w:rPr>
          <w:rFonts w:ascii="Garamond" w:hAnsi="Garamond"/>
          <w:sz w:val="24"/>
          <w:szCs w:val="24"/>
          <w:lang w:val="sq-AL"/>
        </w:rPr>
        <w:t xml:space="preserve"> dispozitat</w:t>
      </w:r>
      <w:r w:rsidR="0062701F" w:rsidRPr="00EC0741">
        <w:rPr>
          <w:rFonts w:ascii="Garamond" w:hAnsi="Garamond"/>
          <w:sz w:val="24"/>
          <w:szCs w:val="24"/>
          <w:lang w:val="sq-AL"/>
        </w:rPr>
        <w:t xml:space="preserve"> </w:t>
      </w:r>
      <w:r w:rsidRPr="00EC0741">
        <w:rPr>
          <w:rFonts w:ascii="Garamond" w:hAnsi="Garamond"/>
          <w:sz w:val="24"/>
          <w:szCs w:val="24"/>
          <w:lang w:val="sq-AL"/>
        </w:rPr>
        <w:t>komunale</w:t>
      </w:r>
      <w:r w:rsidR="0062701F" w:rsidRPr="00EC0741">
        <w:rPr>
          <w:rFonts w:ascii="Garamond" w:hAnsi="Garamond"/>
          <w:sz w:val="24"/>
          <w:szCs w:val="24"/>
          <w:lang w:val="sq-AL"/>
        </w:rPr>
        <w:t>”</w:t>
      </w:r>
      <w:r w:rsidRPr="00EC0741">
        <w:rPr>
          <w:rFonts w:ascii="Garamond" w:hAnsi="Garamond"/>
          <w:sz w:val="24"/>
          <w:szCs w:val="24"/>
          <w:lang w:val="sq-AL"/>
        </w:rPr>
        <w:t xml:space="preserve">. </w:t>
      </w:r>
    </w:p>
    <w:p w14:paraId="50F0B55C" w14:textId="77777777" w:rsidR="00F43F36" w:rsidRPr="00EC0741" w:rsidRDefault="00F43F36" w:rsidP="00F43F36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597EEF9F" w14:textId="77777777" w:rsidR="00BD26DC" w:rsidRPr="00EC0741" w:rsidRDefault="00BD26DC" w:rsidP="00BD26DC">
      <w:pPr>
        <w:pStyle w:val="NoSpacing"/>
        <w:rPr>
          <w:rFonts w:ascii="Garamond" w:hAnsi="Garamond"/>
        </w:rPr>
      </w:pPr>
    </w:p>
    <w:p w14:paraId="34868E06" w14:textId="77777777" w:rsidR="00BD26DC" w:rsidRPr="00EC0741" w:rsidRDefault="00BD26DC" w:rsidP="00BD26DC">
      <w:pPr>
        <w:pStyle w:val="NoSpacing"/>
        <w:rPr>
          <w:rFonts w:ascii="Garamond" w:hAnsi="Garamond"/>
        </w:rPr>
      </w:pPr>
    </w:p>
    <w:p w14:paraId="7FDF914C" w14:textId="77777777" w:rsidR="00BD26DC" w:rsidRPr="00EC0741" w:rsidRDefault="00BD26DC" w:rsidP="00BD26DC">
      <w:pPr>
        <w:pStyle w:val="NoSpacing"/>
        <w:rPr>
          <w:rFonts w:ascii="Garamond" w:hAnsi="Garamond"/>
        </w:rPr>
      </w:pPr>
    </w:p>
    <w:p w14:paraId="32646EEF" w14:textId="77777777" w:rsidR="00BD26DC" w:rsidRPr="00EC0741" w:rsidRDefault="00BD26DC" w:rsidP="00BD26DC">
      <w:pPr>
        <w:pStyle w:val="NoSpacing"/>
        <w:rPr>
          <w:rFonts w:ascii="Garamond" w:hAnsi="Garamond"/>
        </w:rPr>
      </w:pPr>
    </w:p>
    <w:p w14:paraId="7DB304D5" w14:textId="77777777" w:rsidR="00BD26DC" w:rsidRPr="00EC0741" w:rsidRDefault="00BD26DC" w:rsidP="00BD26DC">
      <w:pPr>
        <w:pStyle w:val="NoSpacing"/>
        <w:rPr>
          <w:rFonts w:ascii="Garamond" w:hAnsi="Garamond"/>
        </w:rPr>
      </w:pPr>
    </w:p>
    <w:p w14:paraId="073C414E" w14:textId="7F8596C7" w:rsidR="00BD26DC" w:rsidRPr="00EC0741" w:rsidRDefault="00BD26DC" w:rsidP="00BD26DC">
      <w:pPr>
        <w:pStyle w:val="NoSpacing"/>
        <w:rPr>
          <w:rFonts w:ascii="Garamond" w:hAnsi="Garamond"/>
        </w:rPr>
      </w:pPr>
      <w:proofErr w:type="spellStart"/>
      <w:r w:rsidRPr="00EC0741">
        <w:rPr>
          <w:rFonts w:ascii="Garamond" w:hAnsi="Garamond"/>
        </w:rPr>
        <w:t>Numër</w:t>
      </w:r>
      <w:proofErr w:type="spellEnd"/>
      <w:r w:rsidRPr="00EC0741">
        <w:rPr>
          <w:rFonts w:ascii="Garamond" w:hAnsi="Garamond"/>
        </w:rPr>
        <w:t>: 02-016/2</w:t>
      </w:r>
      <w:r w:rsidR="00EC0741" w:rsidRPr="00EC0741">
        <w:rPr>
          <w:rFonts w:ascii="Garamond" w:hAnsi="Garamond"/>
        </w:rPr>
        <w:t>4</w:t>
      </w:r>
      <w:r w:rsidRPr="00EC0741">
        <w:rPr>
          <w:rFonts w:ascii="Garamond" w:hAnsi="Garamond"/>
        </w:rPr>
        <w:t>-</w:t>
      </w:r>
      <w:r w:rsidR="00B328F3">
        <w:rPr>
          <w:rFonts w:ascii="Garamond" w:hAnsi="Garamond"/>
        </w:rPr>
        <w:t>8658/1</w:t>
      </w:r>
    </w:p>
    <w:p w14:paraId="2DA202B0" w14:textId="1024D12C" w:rsidR="00BD26DC" w:rsidRPr="00EC0741" w:rsidRDefault="00BD26DC" w:rsidP="00BD26DC">
      <w:pPr>
        <w:pStyle w:val="NoSpacing"/>
        <w:rPr>
          <w:rFonts w:ascii="Garamond" w:hAnsi="Garamond"/>
        </w:rPr>
      </w:pPr>
      <w:r w:rsidRPr="00EC0741">
        <w:rPr>
          <w:rFonts w:ascii="Garamond" w:hAnsi="Garamond"/>
        </w:rPr>
        <w:t xml:space="preserve">Tuz, </w:t>
      </w:r>
      <w:proofErr w:type="spellStart"/>
      <w:r w:rsidRPr="00EC0741">
        <w:rPr>
          <w:rFonts w:ascii="Garamond" w:hAnsi="Garamond"/>
        </w:rPr>
        <w:t>më</w:t>
      </w:r>
      <w:proofErr w:type="spellEnd"/>
      <w:r w:rsidR="00B328F3">
        <w:rPr>
          <w:rFonts w:ascii="Garamond" w:hAnsi="Garamond"/>
        </w:rPr>
        <w:t xml:space="preserve"> 23.12</w:t>
      </w:r>
      <w:r w:rsidRPr="00EC0741">
        <w:rPr>
          <w:rFonts w:ascii="Garamond" w:hAnsi="Garamond"/>
        </w:rPr>
        <w:t>.202</w:t>
      </w:r>
      <w:r w:rsidR="00EC0741" w:rsidRPr="00EC0741">
        <w:rPr>
          <w:rFonts w:ascii="Garamond" w:hAnsi="Garamond"/>
        </w:rPr>
        <w:t>4</w:t>
      </w:r>
    </w:p>
    <w:p w14:paraId="3B4DDA00" w14:textId="77777777" w:rsidR="00BD26DC" w:rsidRPr="00EC0741" w:rsidRDefault="00BD26DC" w:rsidP="00BD26DC">
      <w:pPr>
        <w:pStyle w:val="NoSpacing"/>
        <w:jc w:val="both"/>
        <w:rPr>
          <w:rFonts w:ascii="Garamond" w:hAnsi="Garamond"/>
        </w:rPr>
      </w:pPr>
    </w:p>
    <w:p w14:paraId="34B11774" w14:textId="77777777" w:rsidR="00BD26DC" w:rsidRPr="00EC0741" w:rsidRDefault="00BD26DC" w:rsidP="00BD26DC">
      <w:pPr>
        <w:pStyle w:val="NoSpacing"/>
        <w:jc w:val="both"/>
        <w:rPr>
          <w:rFonts w:ascii="Garamond" w:hAnsi="Garamond"/>
        </w:rPr>
      </w:pPr>
    </w:p>
    <w:p w14:paraId="08DD94BC" w14:textId="77777777" w:rsidR="00BD26DC" w:rsidRPr="00EC0741" w:rsidRDefault="00BD26DC" w:rsidP="00BD26DC">
      <w:pPr>
        <w:pStyle w:val="NoSpacing"/>
        <w:jc w:val="both"/>
        <w:rPr>
          <w:rFonts w:ascii="Garamond" w:hAnsi="Garamond"/>
          <w:bCs/>
        </w:rPr>
      </w:pPr>
    </w:p>
    <w:p w14:paraId="379FB0BC" w14:textId="77777777" w:rsidR="00BD26DC" w:rsidRPr="00EC0741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EC0741">
        <w:rPr>
          <w:rFonts w:ascii="Garamond" w:hAnsi="Garamond"/>
          <w:b/>
          <w:bCs/>
        </w:rPr>
        <w:t>KUVENDI I KOMUNËS SË TUZIT</w:t>
      </w:r>
    </w:p>
    <w:p w14:paraId="044BFE3B" w14:textId="77777777" w:rsidR="00BD26DC" w:rsidRPr="00EC0741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EC0741">
        <w:rPr>
          <w:rFonts w:ascii="Garamond" w:hAnsi="Garamond"/>
          <w:b/>
          <w:bCs/>
        </w:rPr>
        <w:t>KRYETARI,</w:t>
      </w:r>
    </w:p>
    <w:p w14:paraId="7264E06B" w14:textId="77777777" w:rsidR="00BD26DC" w:rsidRPr="00EC0741" w:rsidRDefault="00BD26DC" w:rsidP="00BD26DC">
      <w:pPr>
        <w:pStyle w:val="NoSpacing"/>
        <w:jc w:val="center"/>
        <w:rPr>
          <w:rFonts w:ascii="Garamond" w:hAnsi="Garamond"/>
        </w:rPr>
      </w:pPr>
      <w:r w:rsidRPr="00EC0741">
        <w:rPr>
          <w:rFonts w:ascii="Garamond" w:hAnsi="Garamond"/>
          <w:b/>
          <w:bCs/>
        </w:rPr>
        <w:t xml:space="preserve">Fadil </w:t>
      </w:r>
      <w:proofErr w:type="spellStart"/>
      <w:r w:rsidRPr="00EC0741">
        <w:rPr>
          <w:rFonts w:ascii="Garamond" w:hAnsi="Garamond"/>
          <w:b/>
          <w:bCs/>
        </w:rPr>
        <w:t>Kajoshaj</w:t>
      </w:r>
      <w:proofErr w:type="spellEnd"/>
    </w:p>
    <w:p w14:paraId="0C4D89F6" w14:textId="77777777" w:rsidR="00F43F36" w:rsidRPr="00EC0741" w:rsidRDefault="00F43F36" w:rsidP="00F43F36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5DEC1C5" w14:textId="7678C7A7" w:rsidR="00EA0CF3" w:rsidRPr="00B328F3" w:rsidRDefault="00EA0CF3" w:rsidP="00B328F3">
      <w:pPr>
        <w:spacing w:after="160" w:line="259" w:lineRule="auto"/>
        <w:rPr>
          <w:rFonts w:ascii="Garamond" w:eastAsiaTheme="minorEastAsia" w:hAnsi="Garamond"/>
          <w:b/>
          <w:bCs/>
          <w:color w:val="000000"/>
          <w:lang w:val="sq-AL" w:eastAsia="sr-Latn-ME"/>
        </w:rPr>
      </w:pPr>
    </w:p>
    <w:sectPr w:rsidR="00EA0CF3" w:rsidRPr="00B328F3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43D5F"/>
    <w:rsid w:val="0005568E"/>
    <w:rsid w:val="00076AD3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664E30"/>
    <w:rsid w:val="006A23CB"/>
    <w:rsid w:val="00730335"/>
    <w:rsid w:val="00746BB6"/>
    <w:rsid w:val="008303F8"/>
    <w:rsid w:val="00864B91"/>
    <w:rsid w:val="008D4791"/>
    <w:rsid w:val="00924DFB"/>
    <w:rsid w:val="00A907B5"/>
    <w:rsid w:val="00AD1580"/>
    <w:rsid w:val="00B328F3"/>
    <w:rsid w:val="00B7418F"/>
    <w:rsid w:val="00B85176"/>
    <w:rsid w:val="00BC0664"/>
    <w:rsid w:val="00BD26DC"/>
    <w:rsid w:val="00DB1764"/>
    <w:rsid w:val="00E61EA1"/>
    <w:rsid w:val="00EA0CF3"/>
    <w:rsid w:val="00EC0741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Semina Dresaj</cp:lastModifiedBy>
  <cp:revision>2</cp:revision>
  <cp:lastPrinted>2023-12-20T10:36:00Z</cp:lastPrinted>
  <dcterms:created xsi:type="dcterms:W3CDTF">2024-12-26T13:02:00Z</dcterms:created>
  <dcterms:modified xsi:type="dcterms:W3CDTF">2024-12-26T13:02:00Z</dcterms:modified>
</cp:coreProperties>
</file>