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126B2" w14:textId="7D3FE91F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Bazuar në nenin 67 paragrafi 4 të Ligjit për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v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etëqeverisjen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l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okale (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Fleta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z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yrtare e Malit të Zi”, nr. 02/18, 34/19, 38/20, 84/22) dhe nenin 110 paragrafin 1 të Statutit të Komunës së Tuzit (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Fleta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z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yrtare e Malit të Zi –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d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ispozitat komunale”, nr. 24/19, 05/20,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51/22,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55/22)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,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Kuvendi i Komunës së Tuzit, në seancën e mbajtur më </w:t>
      </w:r>
      <w:r w:rsidR="00236405">
        <w:rPr>
          <w:rFonts w:ascii="Garamond" w:eastAsia="Calibri" w:hAnsi="Garamond" w:cs="Times New Roman"/>
          <w:sz w:val="28"/>
          <w:szCs w:val="28"/>
          <w:lang w:val="sr-Latn-CS"/>
        </w:rPr>
        <w:t>01.12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.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2023, sjellë</w:t>
      </w:r>
    </w:p>
    <w:p w14:paraId="55C65E2B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361779DA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FE25000" w14:textId="77777777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3DAA7F0E" w14:textId="0F7F40B6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 O N K L U D I M</w:t>
      </w:r>
    </w:p>
    <w:p w14:paraId="50D91447" w14:textId="77777777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mbi përfundimin e mandatit të nënkryetarit të Komunës së Tuzit</w:t>
      </w:r>
    </w:p>
    <w:p w14:paraId="32EBB99E" w14:textId="77777777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183CA35D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6953ECC4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53AF0E11" w14:textId="77777777" w:rsidR="004309BC" w:rsidRPr="00B5170C" w:rsidRDefault="004309BC" w:rsidP="00B5170C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Kuvendi konstatoi se nënkryetarit të Komunës së Tuzit Ivan Ivanaj i ka përfunduar mandati.</w:t>
      </w:r>
    </w:p>
    <w:p w14:paraId="1F2F38FF" w14:textId="7E4C5F86" w:rsidR="004309BC" w:rsidRPr="00B5170C" w:rsidRDefault="004309BC" w:rsidP="00B5170C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Konkludimi hyn në fuqi ditën e sjelljes, dhe do të publikohet në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Fletën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z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yrtare të Malit të Zi –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d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ispozitat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k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omunale”.</w:t>
      </w:r>
    </w:p>
    <w:p w14:paraId="71AA409C" w14:textId="77777777" w:rsidR="004309BC" w:rsidRPr="00B5170C" w:rsidRDefault="004309BC" w:rsidP="00B26ED9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2B7DA6CC" w14:textId="0B5467C6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401DD4D2" w14:textId="537A577A" w:rsidR="00B5170C" w:rsidRPr="00B5170C" w:rsidRDefault="00B5170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77ABF56" w14:textId="77777777" w:rsidR="00B5170C" w:rsidRPr="00B5170C" w:rsidRDefault="00B5170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1AB3664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0E7498FC" w14:textId="7705D0D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Numër: 02-016/23-</w:t>
      </w:r>
      <w:r w:rsidR="00840472">
        <w:rPr>
          <w:rFonts w:ascii="Garamond" w:eastAsia="Calibri" w:hAnsi="Garamond" w:cs="Times New Roman"/>
          <w:sz w:val="28"/>
          <w:szCs w:val="28"/>
          <w:lang w:val="sr-Latn-CS"/>
        </w:rPr>
        <w:t>7863/1</w:t>
      </w:r>
    </w:p>
    <w:p w14:paraId="2A1DA9DB" w14:textId="488659B8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Tuz, </w:t>
      </w:r>
      <w:r w:rsidR="00236405">
        <w:rPr>
          <w:rFonts w:ascii="Garamond" w:eastAsia="Calibri" w:hAnsi="Garamond" w:cs="Times New Roman"/>
          <w:sz w:val="28"/>
          <w:szCs w:val="28"/>
          <w:lang w:val="sr-Latn-CS"/>
        </w:rPr>
        <w:t>01.12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.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2023</w:t>
      </w:r>
    </w:p>
    <w:p w14:paraId="4F09F3C6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4BD9DC21" w14:textId="5B0AFBD1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4F6B55E5" w14:textId="77777777" w:rsidR="00B5170C" w:rsidRPr="00B5170C" w:rsidRDefault="00B5170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FDEB8B9" w14:textId="7052597D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KUVENDI I KOMUNËS SË TUZIT</w:t>
      </w:r>
    </w:p>
    <w:p w14:paraId="1E619023" w14:textId="5A9C21E8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KRYETARI I KUVENDIT</w:t>
      </w:r>
      <w:r w:rsidR="00B5170C"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,</w:t>
      </w:r>
    </w:p>
    <w:p w14:paraId="44F0B768" w14:textId="32D0B249" w:rsidR="006852B5" w:rsidRPr="00B5170C" w:rsidRDefault="00B5170C" w:rsidP="004309BC">
      <w:pPr>
        <w:widowControl w:val="0"/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8"/>
          <w:szCs w:val="28"/>
          <w:lang w:val="sr-Cyrl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Fadil Kajoshaj</w:t>
      </w:r>
    </w:p>
    <w:p w14:paraId="61B8EBE4" w14:textId="77777777" w:rsidR="006852B5" w:rsidRPr="00B5170C" w:rsidRDefault="006852B5" w:rsidP="004309B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0E3E853D" w14:textId="77777777" w:rsidR="006852B5" w:rsidRPr="00B5170C" w:rsidRDefault="006852B5" w:rsidP="004309B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0F8A2EDC" w14:textId="77777777" w:rsidR="006852B5" w:rsidRPr="00B5170C" w:rsidRDefault="006852B5" w:rsidP="006852B5">
      <w:pPr>
        <w:rPr>
          <w:rFonts w:ascii="Garamond" w:hAnsi="Garamond"/>
          <w:sz w:val="28"/>
          <w:szCs w:val="28"/>
        </w:rPr>
      </w:pPr>
    </w:p>
    <w:p w14:paraId="523A91F2" w14:textId="77777777" w:rsidR="007E623D" w:rsidRPr="00B5170C" w:rsidRDefault="007E623D">
      <w:pPr>
        <w:rPr>
          <w:rFonts w:ascii="Garamond" w:hAnsi="Garamond"/>
          <w:sz w:val="28"/>
          <w:szCs w:val="28"/>
        </w:rPr>
      </w:pPr>
    </w:p>
    <w:sectPr w:rsidR="007E623D" w:rsidRPr="00B5170C" w:rsidSect="00783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2B5"/>
    <w:rsid w:val="001226A4"/>
    <w:rsid w:val="00236405"/>
    <w:rsid w:val="002B48F1"/>
    <w:rsid w:val="004309BC"/>
    <w:rsid w:val="00675C19"/>
    <w:rsid w:val="006852B5"/>
    <w:rsid w:val="007E623D"/>
    <w:rsid w:val="00840472"/>
    <w:rsid w:val="00872631"/>
    <w:rsid w:val="00970DCF"/>
    <w:rsid w:val="00B26ED9"/>
    <w:rsid w:val="00B5170C"/>
    <w:rsid w:val="00BD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E91D1"/>
  <w15:chartTrackingRefBased/>
  <w15:docId w15:val="{C2527DDB-ED9E-4251-8E37-E7E5E1AF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2023-12-04T07:31:00Z</cp:lastPrinted>
  <dcterms:created xsi:type="dcterms:W3CDTF">2023-11-28T08:44:00Z</dcterms:created>
  <dcterms:modified xsi:type="dcterms:W3CDTF">2023-12-04T07:31:00Z</dcterms:modified>
</cp:coreProperties>
</file>