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59C488" w14:textId="0FD151BD" w:rsidR="003F463E" w:rsidRPr="003F463E" w:rsidRDefault="003F463E" w:rsidP="003F463E">
      <w:pPr>
        <w:pStyle w:val="N02Y"/>
        <w:rPr>
          <w:rFonts w:ascii="Garamond" w:hAnsi="Garamond"/>
          <w:sz w:val="28"/>
          <w:szCs w:val="28"/>
        </w:rPr>
      </w:pPr>
      <w:r w:rsidRPr="003F463E">
        <w:rPr>
          <w:rFonts w:ascii="Garamond" w:hAnsi="Garamond"/>
          <w:sz w:val="28"/>
          <w:szCs w:val="28"/>
        </w:rPr>
        <w:t xml:space="preserve">Na </w:t>
      </w:r>
      <w:proofErr w:type="spellStart"/>
      <w:r w:rsidRPr="003F463E">
        <w:rPr>
          <w:rFonts w:ascii="Garamond" w:hAnsi="Garamond"/>
          <w:sz w:val="28"/>
          <w:szCs w:val="28"/>
        </w:rPr>
        <w:t>osnovu</w:t>
      </w:r>
      <w:proofErr w:type="spellEnd"/>
      <w:r w:rsidRPr="003F463E">
        <w:rPr>
          <w:rFonts w:ascii="Garamond" w:hAnsi="Garamond"/>
          <w:sz w:val="28"/>
          <w:szCs w:val="28"/>
        </w:rPr>
        <w:t xml:space="preserve"> </w:t>
      </w:r>
      <w:proofErr w:type="spellStart"/>
      <w:r w:rsidRPr="003F463E">
        <w:rPr>
          <w:rFonts w:ascii="Garamond" w:hAnsi="Garamond"/>
          <w:sz w:val="28"/>
          <w:szCs w:val="28"/>
        </w:rPr>
        <w:t>člana</w:t>
      </w:r>
      <w:proofErr w:type="spellEnd"/>
      <w:r w:rsidRPr="003F463E">
        <w:rPr>
          <w:rFonts w:ascii="Garamond" w:hAnsi="Garamond"/>
          <w:sz w:val="28"/>
          <w:szCs w:val="28"/>
        </w:rPr>
        <w:t xml:space="preserve"> 38 </w:t>
      </w:r>
      <w:proofErr w:type="spellStart"/>
      <w:r w:rsidRPr="003F463E">
        <w:rPr>
          <w:rFonts w:ascii="Garamond" w:hAnsi="Garamond"/>
          <w:sz w:val="28"/>
          <w:szCs w:val="28"/>
        </w:rPr>
        <w:t>stav</w:t>
      </w:r>
      <w:proofErr w:type="spellEnd"/>
      <w:r w:rsidRPr="003F463E">
        <w:rPr>
          <w:rFonts w:ascii="Garamond" w:hAnsi="Garamond"/>
          <w:sz w:val="28"/>
          <w:szCs w:val="28"/>
        </w:rPr>
        <w:t xml:space="preserve"> 1 </w:t>
      </w:r>
      <w:proofErr w:type="spellStart"/>
      <w:r w:rsidRPr="003F463E">
        <w:rPr>
          <w:rFonts w:ascii="Garamond" w:hAnsi="Garamond"/>
          <w:sz w:val="28"/>
          <w:szCs w:val="28"/>
        </w:rPr>
        <w:t>tačka</w:t>
      </w:r>
      <w:proofErr w:type="spellEnd"/>
      <w:r w:rsidRPr="003F463E">
        <w:rPr>
          <w:rFonts w:ascii="Garamond" w:hAnsi="Garamond"/>
          <w:sz w:val="28"/>
          <w:szCs w:val="28"/>
        </w:rPr>
        <w:t xml:space="preserve"> 2 </w:t>
      </w:r>
      <w:proofErr w:type="spellStart"/>
      <w:r w:rsidRPr="003F463E">
        <w:rPr>
          <w:rFonts w:ascii="Garamond" w:hAnsi="Garamond"/>
          <w:sz w:val="28"/>
          <w:szCs w:val="28"/>
        </w:rPr>
        <w:t>Zakona</w:t>
      </w:r>
      <w:proofErr w:type="spellEnd"/>
      <w:r w:rsidRPr="003F463E">
        <w:rPr>
          <w:rFonts w:ascii="Garamond" w:hAnsi="Garamond"/>
          <w:sz w:val="28"/>
          <w:szCs w:val="28"/>
        </w:rPr>
        <w:t xml:space="preserve"> o </w:t>
      </w:r>
      <w:proofErr w:type="spellStart"/>
      <w:r w:rsidRPr="003F463E">
        <w:rPr>
          <w:rFonts w:ascii="Garamond" w:hAnsi="Garamond"/>
          <w:sz w:val="28"/>
          <w:szCs w:val="28"/>
        </w:rPr>
        <w:t>lokalnoj</w:t>
      </w:r>
      <w:proofErr w:type="spellEnd"/>
      <w:r w:rsidRPr="003F463E">
        <w:rPr>
          <w:rFonts w:ascii="Garamond" w:hAnsi="Garamond"/>
          <w:sz w:val="28"/>
          <w:szCs w:val="28"/>
        </w:rPr>
        <w:t xml:space="preserve"> </w:t>
      </w:r>
      <w:proofErr w:type="spellStart"/>
      <w:r w:rsidRPr="003F463E">
        <w:rPr>
          <w:rFonts w:ascii="Garamond" w:hAnsi="Garamond"/>
          <w:sz w:val="28"/>
          <w:szCs w:val="28"/>
        </w:rPr>
        <w:t>samoupravi</w:t>
      </w:r>
      <w:proofErr w:type="spellEnd"/>
      <w:r w:rsidRPr="003F463E">
        <w:rPr>
          <w:rFonts w:ascii="Garamond" w:hAnsi="Garamond" w:cs="Calibri"/>
          <w:color w:val="auto"/>
          <w:sz w:val="28"/>
          <w:szCs w:val="28"/>
        </w:rPr>
        <w:t xml:space="preserve"> </w:t>
      </w:r>
      <w:r w:rsidRPr="003F463E">
        <w:rPr>
          <w:rFonts w:ascii="Garamond" w:hAnsi="Garamond"/>
          <w:bCs/>
          <w:sz w:val="28"/>
          <w:szCs w:val="28"/>
        </w:rPr>
        <w:t>("</w:t>
      </w:r>
      <w:proofErr w:type="spellStart"/>
      <w:r w:rsidRPr="003F463E">
        <w:rPr>
          <w:rFonts w:ascii="Garamond" w:hAnsi="Garamond"/>
          <w:bCs/>
          <w:sz w:val="28"/>
          <w:szCs w:val="28"/>
        </w:rPr>
        <w:t>Službeni</w:t>
      </w:r>
      <w:proofErr w:type="spellEnd"/>
      <w:r w:rsidRPr="003F463E">
        <w:rPr>
          <w:rFonts w:ascii="Garamond" w:hAnsi="Garamond"/>
          <w:bCs/>
          <w:sz w:val="28"/>
          <w:szCs w:val="28"/>
        </w:rPr>
        <w:t xml:space="preserve"> list CG", br. 2/18, 34/19,</w:t>
      </w:r>
      <w:r w:rsidRPr="003F463E">
        <w:rPr>
          <w:rFonts w:ascii="Garamond" w:hAnsi="Garamond"/>
          <w:sz w:val="28"/>
          <w:szCs w:val="28"/>
        </w:rPr>
        <w:t xml:space="preserve"> </w:t>
      </w:r>
      <w:r w:rsidRPr="003F463E">
        <w:rPr>
          <w:rFonts w:ascii="Garamond" w:hAnsi="Garamond"/>
          <w:bCs/>
          <w:sz w:val="28"/>
          <w:szCs w:val="28"/>
        </w:rPr>
        <w:t>38/20, 50/22, 84/22</w:t>
      </w:r>
      <w:r w:rsidRPr="003F463E">
        <w:rPr>
          <w:rFonts w:ascii="Garamond" w:hAnsi="Garamond"/>
          <w:sz w:val="28"/>
          <w:szCs w:val="28"/>
        </w:rPr>
        <w:t xml:space="preserve">), </w:t>
      </w:r>
      <w:proofErr w:type="spellStart"/>
      <w:r w:rsidRPr="003F463E">
        <w:rPr>
          <w:rFonts w:ascii="Garamond" w:hAnsi="Garamond"/>
          <w:sz w:val="28"/>
          <w:szCs w:val="28"/>
        </w:rPr>
        <w:t>Skupština</w:t>
      </w:r>
      <w:proofErr w:type="spellEnd"/>
      <w:r w:rsidRPr="003F463E">
        <w:rPr>
          <w:rFonts w:ascii="Garamond" w:hAnsi="Garamond"/>
          <w:sz w:val="28"/>
          <w:szCs w:val="28"/>
        </w:rPr>
        <w:t xml:space="preserve"> </w:t>
      </w:r>
      <w:proofErr w:type="spellStart"/>
      <w:r w:rsidRPr="003F463E">
        <w:rPr>
          <w:rFonts w:ascii="Garamond" w:hAnsi="Garamond"/>
          <w:sz w:val="28"/>
          <w:szCs w:val="28"/>
        </w:rPr>
        <w:t>opštine</w:t>
      </w:r>
      <w:proofErr w:type="spellEnd"/>
      <w:r w:rsidRPr="003F463E">
        <w:rPr>
          <w:rFonts w:ascii="Garamond" w:hAnsi="Garamond"/>
          <w:sz w:val="28"/>
          <w:szCs w:val="28"/>
        </w:rPr>
        <w:t xml:space="preserve"> Tuzi je </w:t>
      </w:r>
      <w:proofErr w:type="spellStart"/>
      <w:r w:rsidRPr="003F463E">
        <w:rPr>
          <w:rFonts w:ascii="Garamond" w:hAnsi="Garamond"/>
          <w:sz w:val="28"/>
          <w:szCs w:val="28"/>
        </w:rPr>
        <w:t>na</w:t>
      </w:r>
      <w:proofErr w:type="spellEnd"/>
      <w:r w:rsidRPr="003F463E">
        <w:rPr>
          <w:rFonts w:ascii="Garamond" w:hAnsi="Garamond"/>
          <w:sz w:val="28"/>
          <w:szCs w:val="28"/>
        </w:rPr>
        <w:t xml:space="preserve"> </w:t>
      </w:r>
      <w:proofErr w:type="spellStart"/>
      <w:r w:rsidRPr="003F463E">
        <w:rPr>
          <w:rFonts w:ascii="Garamond" w:hAnsi="Garamond"/>
          <w:sz w:val="28"/>
          <w:szCs w:val="28"/>
        </w:rPr>
        <w:t>sjednici</w:t>
      </w:r>
      <w:proofErr w:type="spellEnd"/>
      <w:r w:rsidRPr="003F463E">
        <w:rPr>
          <w:rFonts w:ascii="Garamond" w:hAnsi="Garamond"/>
          <w:sz w:val="28"/>
          <w:szCs w:val="28"/>
        </w:rPr>
        <w:t xml:space="preserve"> </w:t>
      </w:r>
      <w:proofErr w:type="spellStart"/>
      <w:r w:rsidRPr="003F463E">
        <w:rPr>
          <w:rFonts w:ascii="Garamond" w:hAnsi="Garamond"/>
          <w:sz w:val="28"/>
          <w:szCs w:val="28"/>
        </w:rPr>
        <w:t>održanoj</w:t>
      </w:r>
      <w:proofErr w:type="spellEnd"/>
      <w:r w:rsidRPr="003F463E">
        <w:rPr>
          <w:rFonts w:ascii="Garamond" w:hAnsi="Garamond"/>
          <w:sz w:val="28"/>
          <w:szCs w:val="28"/>
        </w:rPr>
        <w:t xml:space="preserve"> </w:t>
      </w:r>
      <w:r w:rsidR="00140127">
        <w:rPr>
          <w:rFonts w:ascii="Garamond" w:hAnsi="Garamond"/>
          <w:sz w:val="28"/>
          <w:szCs w:val="28"/>
        </w:rPr>
        <w:t>20.07.</w:t>
      </w:r>
      <w:r w:rsidRPr="003F463E">
        <w:rPr>
          <w:rFonts w:ascii="Garamond" w:hAnsi="Garamond"/>
          <w:sz w:val="28"/>
          <w:szCs w:val="28"/>
        </w:rPr>
        <w:t xml:space="preserve">2023 </w:t>
      </w:r>
      <w:proofErr w:type="spellStart"/>
      <w:r w:rsidRPr="003F463E">
        <w:rPr>
          <w:rFonts w:ascii="Garamond" w:hAnsi="Garamond"/>
          <w:sz w:val="28"/>
          <w:szCs w:val="28"/>
        </w:rPr>
        <w:t>godine</w:t>
      </w:r>
      <w:proofErr w:type="spellEnd"/>
      <w:r w:rsidRPr="003F463E">
        <w:rPr>
          <w:rFonts w:ascii="Garamond" w:hAnsi="Garamond"/>
          <w:sz w:val="28"/>
          <w:szCs w:val="28"/>
        </w:rPr>
        <w:t xml:space="preserve">, </w:t>
      </w:r>
      <w:proofErr w:type="spellStart"/>
      <w:r w:rsidRPr="003F463E">
        <w:rPr>
          <w:rFonts w:ascii="Garamond" w:hAnsi="Garamond"/>
          <w:sz w:val="28"/>
          <w:szCs w:val="28"/>
        </w:rPr>
        <w:t>donijela</w:t>
      </w:r>
      <w:proofErr w:type="spellEnd"/>
    </w:p>
    <w:p w14:paraId="3B11A052" w14:textId="77777777" w:rsidR="003F463E" w:rsidRDefault="003F463E">
      <w:pPr>
        <w:pStyle w:val="N03Y"/>
        <w:rPr>
          <w:rFonts w:ascii="Garamond" w:hAnsi="Garamond"/>
        </w:rPr>
      </w:pPr>
    </w:p>
    <w:p w14:paraId="6297C9E2" w14:textId="73E7D837" w:rsidR="00E75C88" w:rsidRPr="003F463E" w:rsidRDefault="00E75C88">
      <w:pPr>
        <w:pStyle w:val="N03Y"/>
        <w:rPr>
          <w:rFonts w:ascii="Garamond" w:hAnsi="Garamond"/>
        </w:rPr>
      </w:pPr>
      <w:r w:rsidRPr="003F463E">
        <w:rPr>
          <w:rFonts w:ascii="Garamond" w:hAnsi="Garamond"/>
        </w:rPr>
        <w:t>ODLUK</w:t>
      </w:r>
      <w:r w:rsidR="003F463E">
        <w:rPr>
          <w:rFonts w:ascii="Garamond" w:hAnsi="Garamond"/>
        </w:rPr>
        <w:t>U</w:t>
      </w:r>
    </w:p>
    <w:p w14:paraId="7428DE6E" w14:textId="77777777" w:rsidR="00E75C88" w:rsidRPr="003F463E" w:rsidRDefault="00E75C88">
      <w:pPr>
        <w:pStyle w:val="N03Y"/>
        <w:rPr>
          <w:rFonts w:ascii="Garamond" w:hAnsi="Garamond"/>
        </w:rPr>
      </w:pPr>
      <w:bookmarkStart w:id="0" w:name="_Hlk141258835"/>
      <w:r w:rsidRPr="003F463E">
        <w:rPr>
          <w:rFonts w:ascii="Garamond" w:hAnsi="Garamond"/>
        </w:rPr>
        <w:t xml:space="preserve">o </w:t>
      </w:r>
      <w:proofErr w:type="spellStart"/>
      <w:r w:rsidRPr="003F463E">
        <w:rPr>
          <w:rFonts w:ascii="Garamond" w:hAnsi="Garamond"/>
        </w:rPr>
        <w:t>prestanku</w:t>
      </w:r>
      <w:proofErr w:type="spellEnd"/>
      <w:r w:rsidRPr="003F463E">
        <w:rPr>
          <w:rFonts w:ascii="Garamond" w:hAnsi="Garamond"/>
        </w:rPr>
        <w:t xml:space="preserve"> </w:t>
      </w:r>
      <w:proofErr w:type="spellStart"/>
      <w:r w:rsidRPr="003F463E">
        <w:rPr>
          <w:rFonts w:ascii="Garamond" w:hAnsi="Garamond"/>
        </w:rPr>
        <w:t>mandata</w:t>
      </w:r>
      <w:proofErr w:type="spellEnd"/>
      <w:r w:rsidRPr="003F463E">
        <w:rPr>
          <w:rFonts w:ascii="Garamond" w:hAnsi="Garamond"/>
        </w:rPr>
        <w:t xml:space="preserve"> </w:t>
      </w:r>
      <w:proofErr w:type="spellStart"/>
      <w:r w:rsidRPr="003F463E">
        <w:rPr>
          <w:rFonts w:ascii="Garamond" w:hAnsi="Garamond"/>
        </w:rPr>
        <w:t>član</w:t>
      </w:r>
      <w:r w:rsidR="00C35529" w:rsidRPr="003F463E">
        <w:rPr>
          <w:rFonts w:ascii="Garamond" w:hAnsi="Garamond"/>
        </w:rPr>
        <w:t>u</w:t>
      </w:r>
      <w:proofErr w:type="spellEnd"/>
      <w:r w:rsidRPr="003F463E">
        <w:rPr>
          <w:rFonts w:ascii="Garamond" w:hAnsi="Garamond"/>
        </w:rPr>
        <w:t xml:space="preserve"> </w:t>
      </w:r>
      <w:proofErr w:type="spellStart"/>
      <w:r w:rsidRPr="003F463E">
        <w:rPr>
          <w:rFonts w:ascii="Garamond" w:hAnsi="Garamond"/>
        </w:rPr>
        <w:t>Odbora</w:t>
      </w:r>
      <w:proofErr w:type="spellEnd"/>
      <w:r w:rsidRPr="003F463E">
        <w:rPr>
          <w:rFonts w:ascii="Garamond" w:hAnsi="Garamond"/>
        </w:rPr>
        <w:t xml:space="preserve"> </w:t>
      </w:r>
      <w:proofErr w:type="spellStart"/>
      <w:r w:rsidR="00C35529" w:rsidRPr="003F463E">
        <w:rPr>
          <w:rFonts w:ascii="Garamond" w:hAnsi="Garamond"/>
        </w:rPr>
        <w:t>direktora</w:t>
      </w:r>
      <w:proofErr w:type="spellEnd"/>
      <w:r w:rsidR="00C35529" w:rsidRPr="003F463E">
        <w:rPr>
          <w:rFonts w:ascii="Garamond" w:hAnsi="Garamond"/>
        </w:rPr>
        <w:t xml:space="preserve"> </w:t>
      </w:r>
      <w:proofErr w:type="spellStart"/>
      <w:r w:rsidR="00C35529" w:rsidRPr="003F463E">
        <w:rPr>
          <w:rFonts w:ascii="Garamond" w:hAnsi="Garamond"/>
        </w:rPr>
        <w:t>Društva</w:t>
      </w:r>
      <w:proofErr w:type="spellEnd"/>
      <w:r w:rsidR="00C35529" w:rsidRPr="003F463E">
        <w:rPr>
          <w:rFonts w:ascii="Garamond" w:hAnsi="Garamond"/>
        </w:rPr>
        <w:t xml:space="preserve"> </w:t>
      </w:r>
      <w:proofErr w:type="spellStart"/>
      <w:r w:rsidR="00C35529" w:rsidRPr="003F463E">
        <w:rPr>
          <w:rFonts w:ascii="Garamond" w:hAnsi="Garamond"/>
        </w:rPr>
        <w:t>sa</w:t>
      </w:r>
      <w:proofErr w:type="spellEnd"/>
      <w:r w:rsidR="00C35529" w:rsidRPr="003F463E">
        <w:rPr>
          <w:rFonts w:ascii="Garamond" w:hAnsi="Garamond"/>
        </w:rPr>
        <w:t xml:space="preserve"> </w:t>
      </w:r>
      <w:proofErr w:type="spellStart"/>
      <w:r w:rsidR="00C35529" w:rsidRPr="003F463E">
        <w:rPr>
          <w:rFonts w:ascii="Garamond" w:hAnsi="Garamond"/>
        </w:rPr>
        <w:t>ograničenom</w:t>
      </w:r>
      <w:proofErr w:type="spellEnd"/>
      <w:r w:rsidR="00C35529" w:rsidRPr="003F463E">
        <w:rPr>
          <w:rFonts w:ascii="Garamond" w:hAnsi="Garamond"/>
        </w:rPr>
        <w:t xml:space="preserve"> </w:t>
      </w:r>
      <w:proofErr w:type="spellStart"/>
      <w:r w:rsidR="00C35529" w:rsidRPr="003F463E">
        <w:rPr>
          <w:rFonts w:ascii="Garamond" w:hAnsi="Garamond"/>
        </w:rPr>
        <w:t>odgovornošću</w:t>
      </w:r>
      <w:proofErr w:type="spellEnd"/>
      <w:r w:rsidR="00C35529" w:rsidRPr="003F463E">
        <w:rPr>
          <w:rFonts w:ascii="Garamond" w:hAnsi="Garamond"/>
        </w:rPr>
        <w:t xml:space="preserve"> "</w:t>
      </w:r>
      <w:proofErr w:type="spellStart"/>
      <w:r w:rsidR="00C35529" w:rsidRPr="003F463E">
        <w:rPr>
          <w:rFonts w:ascii="Garamond" w:hAnsi="Garamond"/>
        </w:rPr>
        <w:t>Pijace</w:t>
      </w:r>
      <w:proofErr w:type="spellEnd"/>
      <w:r w:rsidR="00C35529" w:rsidRPr="003F463E">
        <w:rPr>
          <w:rFonts w:ascii="Garamond" w:hAnsi="Garamond"/>
        </w:rPr>
        <w:t>/</w:t>
      </w:r>
      <w:proofErr w:type="spellStart"/>
      <w:r w:rsidR="00C35529" w:rsidRPr="003F463E">
        <w:rPr>
          <w:rFonts w:ascii="Garamond" w:hAnsi="Garamond"/>
        </w:rPr>
        <w:t>Tregu</w:t>
      </w:r>
      <w:proofErr w:type="spellEnd"/>
      <w:r w:rsidR="00C35529" w:rsidRPr="003F463E">
        <w:rPr>
          <w:rFonts w:ascii="Garamond" w:hAnsi="Garamond"/>
        </w:rPr>
        <w:t>" Tuzi</w:t>
      </w:r>
      <w:r w:rsidR="000269A0" w:rsidRPr="003F463E">
        <w:rPr>
          <w:rFonts w:ascii="Garamond" w:hAnsi="Garamond"/>
        </w:rPr>
        <w:t xml:space="preserve"> </w:t>
      </w:r>
    </w:p>
    <w:bookmarkEnd w:id="0"/>
    <w:p w14:paraId="417F41B7" w14:textId="77777777" w:rsidR="003F463E" w:rsidRPr="003F463E" w:rsidRDefault="003F463E">
      <w:pPr>
        <w:pStyle w:val="C30X"/>
        <w:rPr>
          <w:rFonts w:ascii="Garamond" w:hAnsi="Garamond"/>
          <w:sz w:val="28"/>
          <w:szCs w:val="28"/>
        </w:rPr>
      </w:pPr>
    </w:p>
    <w:p w14:paraId="5EEA216A" w14:textId="0389333C" w:rsidR="00E75C88" w:rsidRPr="003F463E" w:rsidRDefault="00C35529">
      <w:pPr>
        <w:pStyle w:val="C30X"/>
        <w:rPr>
          <w:rFonts w:ascii="Garamond" w:hAnsi="Garamond"/>
          <w:sz w:val="28"/>
          <w:szCs w:val="28"/>
        </w:rPr>
      </w:pPr>
      <w:r w:rsidRPr="003F463E">
        <w:rPr>
          <w:rFonts w:ascii="Garamond" w:hAnsi="Garamond"/>
          <w:sz w:val="28"/>
          <w:szCs w:val="28"/>
        </w:rPr>
        <w:t xml:space="preserve"> </w:t>
      </w:r>
      <w:proofErr w:type="spellStart"/>
      <w:r w:rsidR="00E75C88" w:rsidRPr="003F463E">
        <w:rPr>
          <w:rFonts w:ascii="Garamond" w:hAnsi="Garamond"/>
          <w:sz w:val="28"/>
          <w:szCs w:val="28"/>
        </w:rPr>
        <w:t>Član</w:t>
      </w:r>
      <w:proofErr w:type="spellEnd"/>
      <w:r w:rsidR="00E75C88" w:rsidRPr="003F463E">
        <w:rPr>
          <w:rFonts w:ascii="Garamond" w:hAnsi="Garamond"/>
          <w:sz w:val="28"/>
          <w:szCs w:val="28"/>
        </w:rPr>
        <w:t xml:space="preserve"> 1</w:t>
      </w:r>
    </w:p>
    <w:p w14:paraId="5710B84C" w14:textId="205EB2F7" w:rsidR="00E75C88" w:rsidRPr="003F463E" w:rsidRDefault="00C35529">
      <w:pPr>
        <w:pStyle w:val="T30X"/>
        <w:rPr>
          <w:rFonts w:ascii="Garamond" w:hAnsi="Garamond"/>
          <w:sz w:val="28"/>
          <w:szCs w:val="28"/>
        </w:rPr>
      </w:pPr>
      <w:r w:rsidRPr="003F463E">
        <w:rPr>
          <w:rFonts w:ascii="Garamond" w:hAnsi="Garamond"/>
          <w:sz w:val="28"/>
          <w:szCs w:val="28"/>
        </w:rPr>
        <w:t xml:space="preserve"> </w:t>
      </w:r>
      <w:r w:rsidR="003F463E">
        <w:rPr>
          <w:rFonts w:ascii="Garamond" w:hAnsi="Garamond"/>
          <w:sz w:val="28"/>
          <w:szCs w:val="28"/>
        </w:rPr>
        <w:tab/>
      </w:r>
      <w:proofErr w:type="spellStart"/>
      <w:r w:rsidRPr="003F463E">
        <w:rPr>
          <w:rFonts w:ascii="Garamond" w:hAnsi="Garamond"/>
          <w:b/>
          <w:bCs/>
          <w:sz w:val="28"/>
          <w:szCs w:val="28"/>
        </w:rPr>
        <w:t>Demiru</w:t>
      </w:r>
      <w:proofErr w:type="spellEnd"/>
      <w:r w:rsidRPr="003F463E">
        <w:rPr>
          <w:rFonts w:ascii="Garamond" w:hAnsi="Garamond"/>
          <w:b/>
          <w:bCs/>
          <w:sz w:val="28"/>
          <w:szCs w:val="28"/>
        </w:rPr>
        <w:t xml:space="preserve"> </w:t>
      </w:r>
      <w:proofErr w:type="spellStart"/>
      <w:r w:rsidRPr="003F463E">
        <w:rPr>
          <w:rFonts w:ascii="Garamond" w:hAnsi="Garamond"/>
          <w:b/>
          <w:bCs/>
          <w:sz w:val="28"/>
          <w:szCs w:val="28"/>
        </w:rPr>
        <w:t>Dreševiću</w:t>
      </w:r>
      <w:proofErr w:type="spellEnd"/>
      <w:r w:rsidRPr="003F463E">
        <w:rPr>
          <w:rFonts w:ascii="Garamond" w:hAnsi="Garamond"/>
          <w:sz w:val="28"/>
          <w:szCs w:val="28"/>
        </w:rPr>
        <w:t xml:space="preserve"> </w:t>
      </w:r>
      <w:proofErr w:type="spellStart"/>
      <w:r w:rsidRPr="003F463E">
        <w:rPr>
          <w:rFonts w:ascii="Garamond" w:hAnsi="Garamond"/>
          <w:sz w:val="28"/>
          <w:szCs w:val="28"/>
        </w:rPr>
        <w:t>p</w:t>
      </w:r>
      <w:r w:rsidR="00E75C88" w:rsidRPr="003F463E">
        <w:rPr>
          <w:rFonts w:ascii="Garamond" w:hAnsi="Garamond"/>
          <w:sz w:val="28"/>
          <w:szCs w:val="28"/>
        </w:rPr>
        <w:t>restaje</w:t>
      </w:r>
      <w:proofErr w:type="spellEnd"/>
      <w:r w:rsidR="00E75C88" w:rsidRPr="003F463E">
        <w:rPr>
          <w:rFonts w:ascii="Garamond" w:hAnsi="Garamond"/>
          <w:sz w:val="28"/>
          <w:szCs w:val="28"/>
        </w:rPr>
        <w:t xml:space="preserve"> </w:t>
      </w:r>
      <w:proofErr w:type="spellStart"/>
      <w:r w:rsidR="00E75C88" w:rsidRPr="003F463E">
        <w:rPr>
          <w:rFonts w:ascii="Garamond" w:hAnsi="Garamond"/>
          <w:sz w:val="28"/>
          <w:szCs w:val="28"/>
        </w:rPr>
        <w:t>mandat</w:t>
      </w:r>
      <w:proofErr w:type="spellEnd"/>
      <w:r w:rsidR="00E75C88" w:rsidRPr="003F463E">
        <w:rPr>
          <w:rFonts w:ascii="Garamond" w:hAnsi="Garamond"/>
          <w:sz w:val="28"/>
          <w:szCs w:val="28"/>
        </w:rPr>
        <w:t xml:space="preserve"> u </w:t>
      </w:r>
      <w:proofErr w:type="spellStart"/>
      <w:r w:rsidR="00E75C88" w:rsidRPr="003F463E">
        <w:rPr>
          <w:rFonts w:ascii="Garamond" w:hAnsi="Garamond"/>
          <w:sz w:val="28"/>
          <w:szCs w:val="28"/>
        </w:rPr>
        <w:t>članstvu</w:t>
      </w:r>
      <w:proofErr w:type="spellEnd"/>
      <w:r w:rsidR="00E75C88" w:rsidRPr="003F463E">
        <w:rPr>
          <w:rFonts w:ascii="Garamond" w:hAnsi="Garamond"/>
          <w:sz w:val="28"/>
          <w:szCs w:val="28"/>
        </w:rPr>
        <w:t xml:space="preserve"> </w:t>
      </w:r>
      <w:proofErr w:type="spellStart"/>
      <w:r w:rsidR="000269A0" w:rsidRPr="003F463E">
        <w:rPr>
          <w:rFonts w:ascii="Garamond" w:hAnsi="Garamond"/>
          <w:sz w:val="28"/>
          <w:szCs w:val="28"/>
        </w:rPr>
        <w:t>Odbora</w:t>
      </w:r>
      <w:proofErr w:type="spellEnd"/>
      <w:r w:rsidR="000269A0" w:rsidRPr="003F463E">
        <w:rPr>
          <w:rFonts w:ascii="Garamond" w:hAnsi="Garamond"/>
          <w:sz w:val="28"/>
          <w:szCs w:val="28"/>
        </w:rPr>
        <w:t xml:space="preserve"> </w:t>
      </w:r>
      <w:proofErr w:type="spellStart"/>
      <w:r w:rsidR="000269A0" w:rsidRPr="003F463E">
        <w:rPr>
          <w:rFonts w:ascii="Garamond" w:hAnsi="Garamond"/>
          <w:sz w:val="28"/>
          <w:szCs w:val="28"/>
        </w:rPr>
        <w:t>direktora</w:t>
      </w:r>
      <w:proofErr w:type="spellEnd"/>
      <w:r w:rsidR="000269A0" w:rsidRPr="003F463E">
        <w:rPr>
          <w:rFonts w:ascii="Garamond" w:hAnsi="Garamond"/>
          <w:sz w:val="28"/>
          <w:szCs w:val="28"/>
        </w:rPr>
        <w:t xml:space="preserve"> </w:t>
      </w:r>
      <w:proofErr w:type="spellStart"/>
      <w:r w:rsidR="000269A0" w:rsidRPr="003F463E">
        <w:rPr>
          <w:rFonts w:ascii="Garamond" w:hAnsi="Garamond"/>
          <w:sz w:val="28"/>
          <w:szCs w:val="28"/>
        </w:rPr>
        <w:t>Društva</w:t>
      </w:r>
      <w:proofErr w:type="spellEnd"/>
      <w:r w:rsidR="000269A0" w:rsidRPr="003F463E">
        <w:rPr>
          <w:rFonts w:ascii="Garamond" w:hAnsi="Garamond"/>
          <w:sz w:val="28"/>
          <w:szCs w:val="28"/>
        </w:rPr>
        <w:t xml:space="preserve"> </w:t>
      </w:r>
      <w:proofErr w:type="spellStart"/>
      <w:r w:rsidR="000269A0" w:rsidRPr="003F463E">
        <w:rPr>
          <w:rFonts w:ascii="Garamond" w:hAnsi="Garamond"/>
          <w:sz w:val="28"/>
          <w:szCs w:val="28"/>
        </w:rPr>
        <w:t>sa</w:t>
      </w:r>
      <w:proofErr w:type="spellEnd"/>
      <w:r w:rsidR="000269A0" w:rsidRPr="003F463E">
        <w:rPr>
          <w:rFonts w:ascii="Garamond" w:hAnsi="Garamond"/>
          <w:sz w:val="28"/>
          <w:szCs w:val="28"/>
        </w:rPr>
        <w:t xml:space="preserve"> </w:t>
      </w:r>
      <w:proofErr w:type="spellStart"/>
      <w:r w:rsidR="000269A0" w:rsidRPr="003F463E">
        <w:rPr>
          <w:rFonts w:ascii="Garamond" w:hAnsi="Garamond"/>
          <w:sz w:val="28"/>
          <w:szCs w:val="28"/>
        </w:rPr>
        <w:t>ograničenom</w:t>
      </w:r>
      <w:proofErr w:type="spellEnd"/>
      <w:r w:rsidR="000269A0" w:rsidRPr="003F463E">
        <w:rPr>
          <w:rFonts w:ascii="Garamond" w:hAnsi="Garamond"/>
          <w:sz w:val="28"/>
          <w:szCs w:val="28"/>
        </w:rPr>
        <w:t xml:space="preserve"> </w:t>
      </w:r>
      <w:proofErr w:type="spellStart"/>
      <w:r w:rsidR="000269A0" w:rsidRPr="003F463E">
        <w:rPr>
          <w:rFonts w:ascii="Garamond" w:hAnsi="Garamond"/>
          <w:sz w:val="28"/>
          <w:szCs w:val="28"/>
        </w:rPr>
        <w:t>odgovornošću</w:t>
      </w:r>
      <w:proofErr w:type="spellEnd"/>
      <w:r w:rsidR="000269A0" w:rsidRPr="003F463E">
        <w:rPr>
          <w:rFonts w:ascii="Garamond" w:hAnsi="Garamond"/>
          <w:sz w:val="28"/>
          <w:szCs w:val="28"/>
        </w:rPr>
        <w:t xml:space="preserve"> </w:t>
      </w:r>
      <w:r w:rsidRPr="003F463E">
        <w:rPr>
          <w:rFonts w:ascii="Garamond" w:hAnsi="Garamond"/>
          <w:sz w:val="28"/>
          <w:szCs w:val="28"/>
        </w:rPr>
        <w:t>"</w:t>
      </w:r>
      <w:proofErr w:type="spellStart"/>
      <w:r w:rsidRPr="003F463E">
        <w:rPr>
          <w:rFonts w:ascii="Garamond" w:hAnsi="Garamond"/>
          <w:sz w:val="28"/>
          <w:szCs w:val="28"/>
        </w:rPr>
        <w:t>Pijace</w:t>
      </w:r>
      <w:proofErr w:type="spellEnd"/>
      <w:r w:rsidRPr="003F463E">
        <w:rPr>
          <w:rFonts w:ascii="Garamond" w:hAnsi="Garamond"/>
          <w:sz w:val="28"/>
          <w:szCs w:val="28"/>
        </w:rPr>
        <w:t>/</w:t>
      </w:r>
      <w:proofErr w:type="spellStart"/>
      <w:r w:rsidRPr="003F463E">
        <w:rPr>
          <w:rFonts w:ascii="Garamond" w:hAnsi="Garamond"/>
          <w:sz w:val="28"/>
          <w:szCs w:val="28"/>
        </w:rPr>
        <w:t>Tregu</w:t>
      </w:r>
      <w:proofErr w:type="spellEnd"/>
      <w:r w:rsidRPr="003F463E">
        <w:rPr>
          <w:rFonts w:ascii="Garamond" w:hAnsi="Garamond"/>
          <w:sz w:val="28"/>
          <w:szCs w:val="28"/>
        </w:rPr>
        <w:t xml:space="preserve">" Tuzi </w:t>
      </w:r>
      <w:r w:rsidR="000269A0" w:rsidRPr="003F463E">
        <w:rPr>
          <w:rFonts w:ascii="Garamond" w:hAnsi="Garamond"/>
          <w:sz w:val="28"/>
          <w:szCs w:val="28"/>
        </w:rPr>
        <w:t>"</w:t>
      </w:r>
      <w:r w:rsidR="00E75C88" w:rsidRPr="003F463E">
        <w:rPr>
          <w:rFonts w:ascii="Garamond" w:hAnsi="Garamond"/>
          <w:sz w:val="28"/>
          <w:szCs w:val="28"/>
        </w:rPr>
        <w:t xml:space="preserve"> </w:t>
      </w:r>
      <w:proofErr w:type="spellStart"/>
      <w:r w:rsidR="00E75C88" w:rsidRPr="003F463E">
        <w:rPr>
          <w:rFonts w:ascii="Garamond" w:hAnsi="Garamond"/>
          <w:sz w:val="28"/>
          <w:szCs w:val="28"/>
        </w:rPr>
        <w:t>zbog</w:t>
      </w:r>
      <w:proofErr w:type="spellEnd"/>
      <w:r w:rsidR="00E75C88" w:rsidRPr="003F463E">
        <w:rPr>
          <w:rFonts w:ascii="Garamond" w:hAnsi="Garamond"/>
          <w:sz w:val="28"/>
          <w:szCs w:val="28"/>
        </w:rPr>
        <w:t xml:space="preserve"> </w:t>
      </w:r>
      <w:proofErr w:type="spellStart"/>
      <w:r w:rsidR="00E75C88" w:rsidRPr="003F463E">
        <w:rPr>
          <w:rFonts w:ascii="Garamond" w:hAnsi="Garamond"/>
          <w:sz w:val="28"/>
          <w:szCs w:val="28"/>
        </w:rPr>
        <w:t>podnošenja</w:t>
      </w:r>
      <w:proofErr w:type="spellEnd"/>
      <w:r w:rsidR="00E75C88" w:rsidRPr="003F463E">
        <w:rPr>
          <w:rFonts w:ascii="Garamond" w:hAnsi="Garamond"/>
          <w:sz w:val="28"/>
          <w:szCs w:val="28"/>
        </w:rPr>
        <w:t xml:space="preserve"> </w:t>
      </w:r>
      <w:proofErr w:type="spellStart"/>
      <w:r w:rsidR="00E75C88" w:rsidRPr="003F463E">
        <w:rPr>
          <w:rFonts w:ascii="Garamond" w:hAnsi="Garamond"/>
          <w:sz w:val="28"/>
          <w:szCs w:val="28"/>
        </w:rPr>
        <w:t>ostavke</w:t>
      </w:r>
      <w:proofErr w:type="spellEnd"/>
      <w:r w:rsidRPr="003F463E">
        <w:rPr>
          <w:rFonts w:ascii="Garamond" w:hAnsi="Garamond"/>
          <w:sz w:val="28"/>
          <w:szCs w:val="28"/>
        </w:rPr>
        <w:t>.</w:t>
      </w:r>
    </w:p>
    <w:p w14:paraId="377B1ED1" w14:textId="77777777" w:rsidR="00CE652F" w:rsidRPr="003F463E" w:rsidRDefault="00CE652F">
      <w:pPr>
        <w:pStyle w:val="T30X"/>
        <w:rPr>
          <w:rFonts w:ascii="Garamond" w:hAnsi="Garamond"/>
          <w:sz w:val="28"/>
          <w:szCs w:val="28"/>
        </w:rPr>
      </w:pPr>
    </w:p>
    <w:p w14:paraId="0959FE4A" w14:textId="77777777" w:rsidR="00E75C88" w:rsidRPr="003F463E" w:rsidRDefault="00C35529" w:rsidP="003F463E">
      <w:pPr>
        <w:pStyle w:val="C30X"/>
        <w:rPr>
          <w:rFonts w:ascii="Garamond" w:hAnsi="Garamond"/>
          <w:sz w:val="28"/>
          <w:szCs w:val="28"/>
        </w:rPr>
      </w:pPr>
      <w:proofErr w:type="spellStart"/>
      <w:r w:rsidRPr="003F463E">
        <w:rPr>
          <w:rFonts w:ascii="Garamond" w:hAnsi="Garamond"/>
          <w:sz w:val="28"/>
          <w:szCs w:val="28"/>
        </w:rPr>
        <w:t>Član</w:t>
      </w:r>
      <w:proofErr w:type="spellEnd"/>
      <w:r w:rsidRPr="003F463E">
        <w:rPr>
          <w:rFonts w:ascii="Garamond" w:hAnsi="Garamond"/>
          <w:sz w:val="28"/>
          <w:szCs w:val="28"/>
        </w:rPr>
        <w:t xml:space="preserve"> </w:t>
      </w:r>
      <w:r w:rsidR="00E75C88" w:rsidRPr="003F463E">
        <w:rPr>
          <w:rFonts w:ascii="Garamond" w:hAnsi="Garamond"/>
          <w:sz w:val="28"/>
          <w:szCs w:val="28"/>
        </w:rPr>
        <w:t>2</w:t>
      </w:r>
    </w:p>
    <w:p w14:paraId="5821E70E" w14:textId="77777777" w:rsidR="003F463E" w:rsidRPr="003F463E" w:rsidRDefault="003F463E" w:rsidP="003F463E">
      <w:pPr>
        <w:pStyle w:val="T30X"/>
        <w:ind w:firstLine="720"/>
        <w:rPr>
          <w:rFonts w:ascii="Garamond" w:hAnsi="Garamond"/>
          <w:sz w:val="28"/>
          <w:szCs w:val="28"/>
          <w:lang w:val="sr-Cyrl-ME"/>
        </w:rPr>
      </w:pPr>
      <w:r w:rsidRPr="003F463E">
        <w:rPr>
          <w:rFonts w:ascii="Garamond" w:hAnsi="Garamond"/>
          <w:sz w:val="28"/>
          <w:szCs w:val="28"/>
          <w:lang w:val="sr-Cyrl-ME"/>
        </w:rPr>
        <w:t>Ova Odluka stupa na snagu danom objavljivanja u "Službenom listu Crne Gore - Opštinski propisi".</w:t>
      </w:r>
    </w:p>
    <w:p w14:paraId="27A9FBF9" w14:textId="77777777" w:rsidR="003F463E" w:rsidRPr="003F463E" w:rsidRDefault="003F463E" w:rsidP="003F463E">
      <w:pPr>
        <w:pStyle w:val="NoSpacing"/>
        <w:rPr>
          <w:rFonts w:ascii="Garamond" w:hAnsi="Garamond" w:cs="Tahoma"/>
          <w:sz w:val="28"/>
          <w:szCs w:val="28"/>
          <w:lang w:val="sr-Cyrl-ME"/>
        </w:rPr>
      </w:pPr>
    </w:p>
    <w:p w14:paraId="3F344AE9" w14:textId="77777777" w:rsidR="003F463E" w:rsidRPr="003F463E" w:rsidRDefault="003F463E" w:rsidP="003F463E">
      <w:pPr>
        <w:pStyle w:val="NoSpacing"/>
        <w:rPr>
          <w:rFonts w:ascii="Garamond" w:hAnsi="Garamond" w:cs="Tahoma"/>
          <w:sz w:val="28"/>
          <w:szCs w:val="28"/>
          <w:lang w:val="sr-Cyrl-ME"/>
        </w:rPr>
      </w:pPr>
    </w:p>
    <w:p w14:paraId="542AA31C" w14:textId="77777777" w:rsidR="003F463E" w:rsidRPr="003F463E" w:rsidRDefault="003F463E" w:rsidP="003F463E">
      <w:pPr>
        <w:pStyle w:val="NoSpacing"/>
        <w:rPr>
          <w:rFonts w:ascii="Garamond" w:hAnsi="Garamond" w:cs="Tahoma"/>
          <w:sz w:val="28"/>
          <w:szCs w:val="28"/>
          <w:lang w:val="sr-Cyrl-ME"/>
        </w:rPr>
      </w:pPr>
    </w:p>
    <w:p w14:paraId="02C05A8B" w14:textId="77777777" w:rsidR="003F463E" w:rsidRPr="003F463E" w:rsidRDefault="003F463E" w:rsidP="003F463E">
      <w:pPr>
        <w:pStyle w:val="NoSpacing"/>
        <w:rPr>
          <w:rFonts w:ascii="Garamond" w:hAnsi="Garamond" w:cs="Tahoma"/>
          <w:sz w:val="28"/>
          <w:szCs w:val="28"/>
          <w:lang w:val="sr-Cyrl-ME"/>
        </w:rPr>
      </w:pPr>
    </w:p>
    <w:p w14:paraId="285E3328" w14:textId="77777777" w:rsidR="003F463E" w:rsidRPr="003F463E" w:rsidRDefault="003F463E" w:rsidP="003F463E">
      <w:pPr>
        <w:pStyle w:val="NoSpacing"/>
        <w:rPr>
          <w:rFonts w:ascii="Garamond" w:hAnsi="Garamond" w:cs="Tahoma"/>
          <w:sz w:val="28"/>
          <w:szCs w:val="28"/>
          <w:lang w:val="sr-Cyrl-ME"/>
        </w:rPr>
      </w:pPr>
    </w:p>
    <w:p w14:paraId="40DD42E6" w14:textId="77777777" w:rsidR="003F463E" w:rsidRPr="003F463E" w:rsidRDefault="003F463E" w:rsidP="003F463E">
      <w:pPr>
        <w:pStyle w:val="NoSpacing"/>
        <w:rPr>
          <w:rFonts w:ascii="Garamond" w:hAnsi="Garamond" w:cs="Tahoma"/>
          <w:sz w:val="28"/>
          <w:szCs w:val="28"/>
          <w:lang w:val="sr-Cyrl-ME"/>
        </w:rPr>
      </w:pPr>
    </w:p>
    <w:p w14:paraId="035C5956" w14:textId="73CDA9C1" w:rsidR="003F463E" w:rsidRPr="00140127" w:rsidRDefault="003F463E" w:rsidP="003F463E">
      <w:pPr>
        <w:pStyle w:val="NoSpacing"/>
        <w:rPr>
          <w:rFonts w:ascii="Garamond" w:hAnsi="Garamond" w:cs="Tahoma"/>
          <w:sz w:val="28"/>
          <w:szCs w:val="28"/>
          <w:lang w:val="en-US"/>
        </w:rPr>
      </w:pPr>
      <w:r w:rsidRPr="003F463E">
        <w:rPr>
          <w:rFonts w:ascii="Garamond" w:hAnsi="Garamond" w:cs="Tahoma"/>
          <w:sz w:val="28"/>
          <w:szCs w:val="28"/>
          <w:lang w:val="sr-Cyrl-ME"/>
        </w:rPr>
        <w:t>Broj: 02-016/23-</w:t>
      </w:r>
      <w:r w:rsidR="00140127">
        <w:rPr>
          <w:rFonts w:ascii="Garamond" w:hAnsi="Garamond" w:cs="Tahoma"/>
          <w:sz w:val="28"/>
          <w:szCs w:val="28"/>
          <w:lang w:val="en-US"/>
        </w:rPr>
        <w:t>4823/1</w:t>
      </w:r>
    </w:p>
    <w:p w14:paraId="08DBDB50" w14:textId="07FF876F" w:rsidR="003F463E" w:rsidRPr="003F463E" w:rsidRDefault="003F463E" w:rsidP="003F463E">
      <w:pPr>
        <w:pStyle w:val="NoSpacing"/>
        <w:rPr>
          <w:rFonts w:ascii="Garamond" w:hAnsi="Garamond" w:cs="Tahoma"/>
          <w:sz w:val="28"/>
          <w:szCs w:val="28"/>
          <w:lang w:val="sr-Cyrl-ME"/>
        </w:rPr>
      </w:pPr>
      <w:r w:rsidRPr="003F463E">
        <w:rPr>
          <w:rFonts w:ascii="Garamond" w:hAnsi="Garamond" w:cs="Tahoma"/>
          <w:sz w:val="28"/>
          <w:szCs w:val="28"/>
          <w:lang w:val="sr-Cyrl-ME"/>
        </w:rPr>
        <w:t xml:space="preserve">Tuzi, </w:t>
      </w:r>
      <w:r w:rsidR="00140127">
        <w:rPr>
          <w:rFonts w:ascii="Garamond" w:hAnsi="Garamond" w:cs="Tahoma"/>
          <w:sz w:val="28"/>
          <w:szCs w:val="28"/>
          <w:lang w:val="en-US"/>
        </w:rPr>
        <w:t>20.07.</w:t>
      </w:r>
      <w:r w:rsidRPr="003F463E">
        <w:rPr>
          <w:rFonts w:ascii="Garamond" w:hAnsi="Garamond" w:cs="Tahoma"/>
          <w:sz w:val="28"/>
          <w:szCs w:val="28"/>
          <w:lang w:val="sr-Cyrl-ME"/>
        </w:rPr>
        <w:t>2023. godine</w:t>
      </w:r>
    </w:p>
    <w:p w14:paraId="75793FD6" w14:textId="77777777" w:rsidR="003F463E" w:rsidRPr="003F463E" w:rsidRDefault="003F463E" w:rsidP="003F463E">
      <w:pPr>
        <w:pStyle w:val="NoSpacing"/>
        <w:jc w:val="both"/>
        <w:rPr>
          <w:rFonts w:ascii="Garamond" w:hAnsi="Garamond"/>
          <w:b/>
          <w:sz w:val="28"/>
          <w:szCs w:val="28"/>
          <w:lang w:val="sr-Cyrl-ME"/>
        </w:rPr>
      </w:pPr>
    </w:p>
    <w:p w14:paraId="4792E24A" w14:textId="77777777" w:rsidR="003F463E" w:rsidRPr="003F463E" w:rsidRDefault="003F463E" w:rsidP="003F463E">
      <w:pPr>
        <w:pStyle w:val="NoSpacing"/>
        <w:jc w:val="both"/>
        <w:rPr>
          <w:rFonts w:ascii="Garamond" w:hAnsi="Garamond"/>
          <w:b/>
          <w:bCs/>
          <w:sz w:val="28"/>
          <w:szCs w:val="28"/>
          <w:lang w:val="sr-Cyrl-ME"/>
        </w:rPr>
      </w:pPr>
    </w:p>
    <w:p w14:paraId="68FFF9F0" w14:textId="77777777" w:rsidR="003F463E" w:rsidRPr="003F463E" w:rsidRDefault="003F463E" w:rsidP="003F463E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r-Cyrl-ME"/>
        </w:rPr>
      </w:pPr>
      <w:r w:rsidRPr="003F463E">
        <w:rPr>
          <w:rFonts w:ascii="Garamond" w:hAnsi="Garamond"/>
          <w:b/>
          <w:bCs/>
          <w:sz w:val="28"/>
          <w:szCs w:val="28"/>
          <w:lang w:val="sr-Cyrl-ME"/>
        </w:rPr>
        <w:t>SKUPŠTINA OPŠTINE TUZI</w:t>
      </w:r>
    </w:p>
    <w:p w14:paraId="3F2449D9" w14:textId="77777777" w:rsidR="003F463E" w:rsidRPr="003F463E" w:rsidRDefault="003F463E" w:rsidP="003F463E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r-Cyrl-ME"/>
        </w:rPr>
      </w:pPr>
      <w:r w:rsidRPr="003F463E">
        <w:rPr>
          <w:rFonts w:ascii="Garamond" w:hAnsi="Garamond"/>
          <w:b/>
          <w:bCs/>
          <w:sz w:val="28"/>
          <w:szCs w:val="28"/>
          <w:lang w:val="sr-Cyrl-ME"/>
        </w:rPr>
        <w:t>PREDSJEDNIK,</w:t>
      </w:r>
    </w:p>
    <w:p w14:paraId="6E31E59E" w14:textId="77777777" w:rsidR="003F463E" w:rsidRPr="003F463E" w:rsidRDefault="003F463E" w:rsidP="003F463E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r-Cyrl-ME"/>
        </w:rPr>
      </w:pPr>
      <w:r w:rsidRPr="003F463E">
        <w:rPr>
          <w:rFonts w:ascii="Garamond" w:hAnsi="Garamond"/>
          <w:b/>
          <w:bCs/>
          <w:sz w:val="28"/>
          <w:szCs w:val="28"/>
          <w:lang w:val="sr-Cyrl-ME"/>
        </w:rPr>
        <w:t>Fadil Kajoshaj</w:t>
      </w:r>
    </w:p>
    <w:p w14:paraId="797ACD1F" w14:textId="77777777" w:rsidR="00E75C88" w:rsidRPr="003F463E" w:rsidRDefault="00E75C88">
      <w:pPr>
        <w:widowControl w:val="0"/>
        <w:rPr>
          <w:rStyle w:val="DefaultParagraphFont0"/>
          <w:rFonts w:ascii="Garamond" w:hAnsi="Garamond"/>
          <w:b/>
          <w:bCs/>
          <w:sz w:val="28"/>
          <w:szCs w:val="28"/>
        </w:rPr>
      </w:pPr>
    </w:p>
    <w:sectPr w:rsidR="00E75C88" w:rsidRPr="003F463E" w:rsidSect="003F463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133" w:bottom="850" w:left="1134" w:header="56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8DC506" w14:textId="77777777" w:rsidR="00282BE6" w:rsidRDefault="00282BE6">
      <w:r>
        <w:separator/>
      </w:r>
    </w:p>
  </w:endnote>
  <w:endnote w:type="continuationSeparator" w:id="0">
    <w:p w14:paraId="2B0BBB04" w14:textId="77777777" w:rsidR="00282BE6" w:rsidRDefault="00282B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top w:w="40" w:type="dxa"/>
        <w:left w:w="0" w:type="dxa"/>
        <w:bottom w:w="40" w:type="dxa"/>
        <w:right w:w="0" w:type="dxa"/>
      </w:tblCellMar>
      <w:tblLook w:val="0000" w:firstRow="0" w:lastRow="0" w:firstColumn="0" w:lastColumn="0" w:noHBand="0" w:noVBand="0"/>
    </w:tblPr>
    <w:tblGrid>
      <w:gridCol w:w="5034"/>
      <w:gridCol w:w="5103"/>
    </w:tblGrid>
    <w:tr w:rsidR="00E75C88" w14:paraId="1E2E41EB" w14:textId="77777777">
      <w:trPr>
        <w:cantSplit/>
        <w:trHeight w:val="240"/>
      </w:trPr>
      <w:tc>
        <w:tcPr>
          <w:tcW w:w="5034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14:paraId="54407B4E" w14:textId="77777777" w:rsidR="00E75C88" w:rsidRDefault="00657AA6">
          <w:pPr>
            <w:pStyle w:val="Fotter"/>
          </w:pPr>
          <w:hyperlink w:anchor="http___www_katalogpropisa_me" w:history="1">
            <w:proofErr w:type="spellStart"/>
            <w:r w:rsidR="00E75C88">
              <w:rPr>
                <w:rStyle w:val="Hyperlink"/>
                <w:rFonts w:cs="Verdana"/>
              </w:rPr>
              <w:t>Pravni</w:t>
            </w:r>
            <w:proofErr w:type="spellEnd"/>
            <w:r w:rsidR="00E75C88">
              <w:rPr>
                <w:rStyle w:val="Hyperlink"/>
                <w:rFonts w:cs="Verdana"/>
              </w:rPr>
              <w:t xml:space="preserve"> </w:t>
            </w:r>
            <w:proofErr w:type="spellStart"/>
            <w:r w:rsidR="00E75C88">
              <w:rPr>
                <w:rStyle w:val="Hyperlink"/>
                <w:rFonts w:cs="Verdana"/>
              </w:rPr>
              <w:t>ekspert</w:t>
            </w:r>
            <w:proofErr w:type="spellEnd"/>
            <w:r w:rsidR="00E75C88">
              <w:rPr>
                <w:rStyle w:val="Hyperlink"/>
                <w:rFonts w:cs="Verdana"/>
              </w:rPr>
              <w:t xml:space="preserve"> doo, Podgorica</w:t>
            </w:r>
          </w:hyperlink>
        </w:p>
      </w:tc>
      <w:tc>
        <w:tcPr>
          <w:tcW w:w="5103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14:paraId="48C73AF9" w14:textId="77777777" w:rsidR="00E75C88" w:rsidRDefault="00E75C88">
          <w:pPr>
            <w:pStyle w:val="Fotter"/>
            <w:jc w:val="right"/>
          </w:pPr>
          <w:r>
            <w:fldChar w:fldCharType="begin"/>
          </w:r>
          <w:r>
            <w:instrText>PAGE</w:instrText>
          </w:r>
          <w:r>
            <w:fldChar w:fldCharType="separate"/>
          </w:r>
          <w:r>
            <w:t>&lt; Please update this field. &gt;</w:t>
          </w:r>
          <w:r>
            <w:fldChar w:fldCharType="end"/>
          </w: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FB0658" w14:textId="77777777" w:rsidR="00A0476F" w:rsidRDefault="00A0476F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2B6125" w14:textId="77777777" w:rsidR="00261D2A" w:rsidRDefault="00261D2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599382" w14:textId="77777777" w:rsidR="00282BE6" w:rsidRDefault="00282BE6">
      <w:r>
        <w:separator/>
      </w:r>
    </w:p>
  </w:footnote>
  <w:footnote w:type="continuationSeparator" w:id="0">
    <w:p w14:paraId="5F729C65" w14:textId="77777777" w:rsidR="00282BE6" w:rsidRDefault="00282B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0C6F4F" w14:textId="77777777" w:rsidR="00E75C88" w:rsidRDefault="00E75C88">
    <w:pPr>
      <w:pStyle w:val="Header"/>
    </w:pPr>
    <w:proofErr w:type="spellStart"/>
    <w:r>
      <w:t>Katalog</w:t>
    </w:r>
    <w:proofErr w:type="spellEnd"/>
    <w:r>
      <w:t xml:space="preserve"> </w:t>
    </w:r>
    <w:proofErr w:type="spellStart"/>
    <w:r>
      <w:t>propisa</w:t>
    </w:r>
    <w:proofErr w:type="spellEnd"/>
    <w:r>
      <w:t xml:space="preserve"> 2023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9903AB" w14:textId="77777777" w:rsidR="00261D2A" w:rsidRDefault="00261D2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F5357F" w14:textId="77777777" w:rsidR="00261D2A" w:rsidRDefault="00261D2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047A59"/>
    <w:multiLevelType w:val="hybridMultilevel"/>
    <w:tmpl w:val="FFFFFFFF"/>
    <w:lvl w:ilvl="0" w:tplc="0409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" w15:restartNumberingAfterBreak="0">
    <w:nsid w:val="62605005"/>
    <w:multiLevelType w:val="hybridMultilevel"/>
    <w:tmpl w:val="FFFFFFFF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1"/>
  <w:embedSystemFonts/>
  <w:bordersDoNotSurroundHeader/>
  <w:bordersDoNotSurroundFooter/>
  <w:proofState w:spelling="clean" w:grammar="clean"/>
  <w:defaultTabStop w:val="720"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69A0"/>
    <w:rsid w:val="000269A0"/>
    <w:rsid w:val="000C57C2"/>
    <w:rsid w:val="00140127"/>
    <w:rsid w:val="00261D2A"/>
    <w:rsid w:val="00282BE6"/>
    <w:rsid w:val="003F463E"/>
    <w:rsid w:val="003F7622"/>
    <w:rsid w:val="00657AA6"/>
    <w:rsid w:val="00A0476F"/>
    <w:rsid w:val="00AA1F11"/>
    <w:rsid w:val="00AA5862"/>
    <w:rsid w:val="00B32BDD"/>
    <w:rsid w:val="00C35529"/>
    <w:rsid w:val="00CE652F"/>
    <w:rsid w:val="00CF50C6"/>
    <w:rsid w:val="00E75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918DD7F"/>
  <w14:defaultImageDpi w14:val="0"/>
  <w15:docId w15:val="{80E11028-1198-42D9-9008-0ECF99F55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efaultParagraphFont0">
    <w:name w:val="DefaultParagraphFont"/>
  </w:style>
  <w:style w:type="paragraph" w:customStyle="1" w:styleId="Heading1">
    <w:name w:val="Heading1"/>
    <w:basedOn w:val="Normal"/>
    <w:uiPriority w:val="99"/>
    <w:pPr>
      <w:outlineLvl w:val="0"/>
    </w:pPr>
  </w:style>
  <w:style w:type="paragraph" w:customStyle="1" w:styleId="Heading2">
    <w:name w:val="Heading2"/>
    <w:basedOn w:val="Heading1"/>
    <w:uiPriority w:val="99"/>
    <w:pPr>
      <w:outlineLvl w:val="1"/>
    </w:pPr>
  </w:style>
  <w:style w:type="paragraph" w:customStyle="1" w:styleId="Heading3">
    <w:name w:val="Heading3"/>
    <w:basedOn w:val="Heading2"/>
    <w:uiPriority w:val="99"/>
    <w:pPr>
      <w:outlineLvl w:val="2"/>
    </w:pPr>
  </w:style>
  <w:style w:type="paragraph" w:customStyle="1" w:styleId="Heading4">
    <w:name w:val="Heading4"/>
    <w:basedOn w:val="Heading3"/>
    <w:uiPriority w:val="99"/>
    <w:pPr>
      <w:outlineLvl w:val="3"/>
    </w:pPr>
  </w:style>
  <w:style w:type="paragraph" w:customStyle="1" w:styleId="Heading5">
    <w:name w:val="Heading5"/>
    <w:basedOn w:val="Heading4"/>
    <w:uiPriority w:val="99"/>
    <w:pPr>
      <w:outlineLvl w:val="4"/>
    </w:pPr>
  </w:style>
  <w:style w:type="paragraph" w:customStyle="1" w:styleId="Heading6">
    <w:name w:val="Heading6"/>
    <w:basedOn w:val="Heading5"/>
    <w:uiPriority w:val="99"/>
    <w:pPr>
      <w:outlineLvl w:val="5"/>
    </w:pPr>
  </w:style>
  <w:style w:type="paragraph" w:customStyle="1" w:styleId="Heading7">
    <w:name w:val="Heading7"/>
    <w:basedOn w:val="Heading6"/>
    <w:uiPriority w:val="99"/>
    <w:pPr>
      <w:outlineLvl w:val="6"/>
    </w:pPr>
  </w:style>
  <w:style w:type="paragraph" w:customStyle="1" w:styleId="Heading8">
    <w:name w:val="Heading8"/>
    <w:basedOn w:val="Heading7"/>
    <w:uiPriority w:val="99"/>
    <w:pPr>
      <w:outlineLvl w:val="7"/>
    </w:pPr>
  </w:style>
  <w:style w:type="paragraph" w:customStyle="1" w:styleId="Heading9">
    <w:name w:val="Heading9"/>
    <w:basedOn w:val="Heading8"/>
    <w:uiPriority w:val="99"/>
    <w:pPr>
      <w:outlineLvl w:val="8"/>
    </w:pPr>
  </w:style>
  <w:style w:type="paragraph" w:styleId="List">
    <w:name w:val="List"/>
    <w:basedOn w:val="Normal"/>
    <w:uiPriority w:val="99"/>
  </w:style>
  <w:style w:type="paragraph" w:customStyle="1" w:styleId="Footnote">
    <w:name w:val="Footnote"/>
    <w:basedOn w:val="Normal"/>
    <w:uiPriority w:val="99"/>
  </w:style>
  <w:style w:type="paragraph" w:styleId="Header">
    <w:name w:val="header"/>
    <w:basedOn w:val="Normal"/>
    <w:link w:val="HeaderChar"/>
    <w:uiPriority w:val="99"/>
    <w:pPr>
      <w:pBdr>
        <w:bottom w:val="dotted" w:sz="4" w:space="0" w:color="4682B4"/>
      </w:pBdr>
      <w:tabs>
        <w:tab w:val="right" w:pos="9071"/>
      </w:tabs>
      <w:jc w:val="right"/>
    </w:pPr>
    <w:rPr>
      <w:rFonts w:ascii="Verdana" w:hAnsi="Verdana" w:cs="Verdana"/>
      <w:b/>
      <w:bCs/>
      <w:color w:val="4682B4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rFonts w:ascii="Times New Roman" w:hAnsi="Times New Roman" w:cs="Times New Roman"/>
      <w:color w:val="000000"/>
      <w:sz w:val="20"/>
      <w:szCs w:val="20"/>
    </w:rPr>
  </w:style>
  <w:style w:type="paragraph" w:styleId="Footer">
    <w:name w:val="footer"/>
    <w:basedOn w:val="Normal"/>
    <w:link w:val="FooterChar"/>
    <w:uiPriority w:val="99"/>
    <w:pPr>
      <w:pBdr>
        <w:top w:val="dotted" w:sz="4" w:space="0" w:color="4682B4"/>
      </w:pBdr>
      <w:tabs>
        <w:tab w:val="center" w:pos="5669"/>
      </w:tabs>
      <w:jc w:val="center"/>
    </w:pPr>
    <w:rPr>
      <w:rFonts w:ascii="Verdana" w:hAnsi="Verdana" w:cs="Verdana"/>
      <w:b/>
      <w:bCs/>
      <w:color w:val="4682B4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rFonts w:ascii="Times New Roman" w:hAnsi="Times New Roman" w:cs="Times New Roman"/>
      <w:color w:val="000000"/>
      <w:sz w:val="20"/>
      <w:szCs w:val="20"/>
    </w:rPr>
  </w:style>
  <w:style w:type="character" w:styleId="Hyperlink">
    <w:name w:val="Hyperlink"/>
    <w:basedOn w:val="DefaultParagraphFont0"/>
    <w:uiPriority w:val="99"/>
    <w:rPr>
      <w:rFonts w:cs="Times New Roman"/>
    </w:rPr>
  </w:style>
  <w:style w:type="paragraph" w:customStyle="1" w:styleId="InvalidStyleName">
    <w:name w:val="InvalidStyleName"/>
    <w:basedOn w:val="Normal"/>
    <w:uiPriority w:val="99"/>
    <w:rPr>
      <w:b/>
      <w:bCs/>
      <w:color w:val="00FF00"/>
      <w:u w:val="dash"/>
    </w:rPr>
  </w:style>
  <w:style w:type="paragraph" w:customStyle="1" w:styleId="N03Y">
    <w:name w:val="N03Y"/>
    <w:basedOn w:val="Normal"/>
    <w:uiPriority w:val="99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N01X">
    <w:name w:val="N01X"/>
    <w:basedOn w:val="Normal"/>
    <w:uiPriority w:val="99"/>
    <w:pPr>
      <w:spacing w:before="200" w:after="200"/>
      <w:jc w:val="center"/>
    </w:pPr>
    <w:rPr>
      <w:b/>
      <w:bCs/>
      <w:sz w:val="24"/>
      <w:szCs w:val="24"/>
    </w:rPr>
  </w:style>
  <w:style w:type="paragraph" w:customStyle="1" w:styleId="C30X">
    <w:name w:val="C30X"/>
    <w:basedOn w:val="Normal"/>
    <w:uiPriority w:val="99"/>
    <w:pPr>
      <w:spacing w:before="200" w:after="60"/>
      <w:jc w:val="center"/>
    </w:pPr>
    <w:rPr>
      <w:b/>
      <w:bCs/>
      <w:sz w:val="24"/>
      <w:szCs w:val="24"/>
    </w:rPr>
  </w:style>
  <w:style w:type="paragraph" w:customStyle="1" w:styleId="C31X">
    <w:name w:val="C31X"/>
    <w:basedOn w:val="Normal"/>
    <w:uiPriority w:val="99"/>
    <w:pPr>
      <w:spacing w:before="60" w:after="60"/>
      <w:jc w:val="center"/>
    </w:pPr>
    <w:rPr>
      <w:b/>
      <w:bCs/>
      <w:sz w:val="22"/>
      <w:szCs w:val="22"/>
    </w:rPr>
  </w:style>
  <w:style w:type="paragraph" w:customStyle="1" w:styleId="Fotter">
    <w:name w:val="Fotter"/>
    <w:basedOn w:val="Normal"/>
    <w:uiPriority w:val="99"/>
    <w:rPr>
      <w:rFonts w:ascii="Verdana" w:hAnsi="Verdana" w:cs="Verdana"/>
      <w:b/>
      <w:bCs/>
      <w:color w:val="4682B4"/>
      <w:sz w:val="18"/>
      <w:szCs w:val="18"/>
    </w:rPr>
  </w:style>
  <w:style w:type="paragraph" w:customStyle="1" w:styleId="ODRX">
    <w:name w:val="ODRX"/>
    <w:basedOn w:val="Normal"/>
    <w:uiPriority w:val="99"/>
    <w:pPr>
      <w:pBdr>
        <w:top w:val="single" w:sz="8" w:space="2" w:color="000000"/>
        <w:left w:val="single" w:sz="8" w:space="2" w:color="000000"/>
        <w:bottom w:val="single" w:sz="8" w:space="2" w:color="000000"/>
        <w:right w:val="single" w:sz="8" w:space="2" w:color="000000"/>
      </w:pBdr>
      <w:shd w:val="clear" w:color="auto" w:fill="D3D3D3"/>
      <w:spacing w:before="200" w:after="200"/>
      <w:jc w:val="center"/>
    </w:pPr>
    <w:rPr>
      <w:b/>
      <w:bCs/>
      <w:sz w:val="24"/>
      <w:szCs w:val="24"/>
    </w:rPr>
  </w:style>
  <w:style w:type="paragraph" w:customStyle="1" w:styleId="NVPX">
    <w:name w:val="NVPX"/>
    <w:basedOn w:val="Normal"/>
    <w:uiPriority w:val="99"/>
    <w:pPr>
      <w:pBdr>
        <w:top w:val="single" w:sz="8" w:space="2" w:color="000000"/>
        <w:left w:val="single" w:sz="8" w:space="2" w:color="000000"/>
        <w:bottom w:val="single" w:sz="8" w:space="2" w:color="000000"/>
        <w:right w:val="single" w:sz="8" w:space="2" w:color="000000"/>
      </w:pBdr>
      <w:shd w:val="clear" w:color="auto" w:fill="000000"/>
      <w:spacing w:before="200" w:after="200"/>
      <w:jc w:val="center"/>
    </w:pPr>
    <w:rPr>
      <w:b/>
      <w:bCs/>
      <w:color w:val="FFFFFF"/>
      <w:sz w:val="24"/>
      <w:szCs w:val="24"/>
    </w:rPr>
  </w:style>
  <w:style w:type="paragraph" w:customStyle="1" w:styleId="TextBox">
    <w:name w:val="TextBox"/>
    <w:basedOn w:val="Normal"/>
    <w:uiPriority w:val="99"/>
    <w:pPr>
      <w:pBdr>
        <w:top w:val="single" w:sz="20" w:space="3" w:color="000000"/>
        <w:left w:val="single" w:sz="20" w:space="3" w:color="000000"/>
        <w:bottom w:val="single" w:sz="20" w:space="3" w:color="000000"/>
        <w:right w:val="single" w:sz="20" w:space="3" w:color="000000"/>
      </w:pBdr>
      <w:shd w:val="clear" w:color="auto" w:fill="87CEEB"/>
      <w:jc w:val="both"/>
    </w:pPr>
  </w:style>
  <w:style w:type="paragraph" w:customStyle="1" w:styleId="TOC">
    <w:name w:val="TOC"/>
    <w:basedOn w:val="Normal"/>
    <w:uiPriority w:val="99"/>
    <w:pPr>
      <w:tabs>
        <w:tab w:val="right" w:leader="dot" w:pos="9071"/>
      </w:tabs>
    </w:pPr>
    <w:rPr>
      <w:color w:val="0000FF"/>
    </w:rPr>
  </w:style>
  <w:style w:type="paragraph" w:customStyle="1" w:styleId="N01Y">
    <w:name w:val="N01Y"/>
    <w:basedOn w:val="Normal"/>
    <w:uiPriority w:val="99"/>
    <w:pPr>
      <w:spacing w:before="60" w:after="60"/>
    </w:pPr>
    <w:rPr>
      <w:b/>
      <w:bCs/>
      <w:sz w:val="22"/>
      <w:szCs w:val="22"/>
    </w:rPr>
  </w:style>
  <w:style w:type="paragraph" w:customStyle="1" w:styleId="N02Y">
    <w:name w:val="N02Y"/>
    <w:basedOn w:val="Normal"/>
    <w:uiPriority w:val="99"/>
    <w:pPr>
      <w:spacing w:before="120" w:after="60"/>
      <w:ind w:firstLine="283"/>
      <w:jc w:val="both"/>
    </w:pPr>
    <w:rPr>
      <w:sz w:val="22"/>
      <w:szCs w:val="22"/>
    </w:rPr>
  </w:style>
  <w:style w:type="paragraph" w:customStyle="1" w:styleId="N05Y">
    <w:name w:val="N05Y"/>
    <w:basedOn w:val="Normal"/>
    <w:uiPriority w:val="99"/>
    <w:pPr>
      <w:spacing w:before="60" w:after="200"/>
      <w:jc w:val="center"/>
    </w:pPr>
    <w:rPr>
      <w:b/>
      <w:bCs/>
      <w:sz w:val="24"/>
      <w:szCs w:val="24"/>
    </w:rPr>
  </w:style>
  <w:style w:type="paragraph" w:customStyle="1" w:styleId="N01Z">
    <w:name w:val="N01Z"/>
    <w:basedOn w:val="Normal"/>
    <w:uiPriority w:val="99"/>
    <w:pPr>
      <w:spacing w:before="60" w:after="60"/>
      <w:jc w:val="center"/>
    </w:pPr>
    <w:rPr>
      <w:b/>
      <w:bCs/>
    </w:rPr>
  </w:style>
  <w:style w:type="paragraph" w:customStyle="1" w:styleId="T30X">
    <w:name w:val="T30X"/>
    <w:basedOn w:val="Normal"/>
    <w:uiPriority w:val="99"/>
    <w:pPr>
      <w:spacing w:before="60" w:after="60"/>
      <w:ind w:firstLine="283"/>
      <w:jc w:val="both"/>
    </w:pPr>
    <w:rPr>
      <w:sz w:val="22"/>
      <w:szCs w:val="22"/>
    </w:rPr>
  </w:style>
  <w:style w:type="paragraph" w:customStyle="1" w:styleId="TABELATE">
    <w:name w:val="TABELA_TE"/>
    <w:basedOn w:val="Normal"/>
    <w:uiPriority w:val="99"/>
    <w:pPr>
      <w:spacing w:before="60" w:after="60"/>
    </w:pPr>
    <w:rPr>
      <w:rFonts w:ascii="Courier New" w:hAnsi="Courier New" w:cs="Courier New"/>
      <w:sz w:val="16"/>
      <w:szCs w:val="16"/>
    </w:rPr>
  </w:style>
  <w:style w:type="paragraph" w:customStyle="1" w:styleId="T60X">
    <w:name w:val="T60X"/>
    <w:basedOn w:val="Normal"/>
    <w:uiPriority w:val="99"/>
    <w:pPr>
      <w:spacing w:before="60" w:after="60"/>
      <w:jc w:val="center"/>
    </w:pPr>
    <w:rPr>
      <w:i/>
      <w:iCs/>
      <w:sz w:val="22"/>
      <w:szCs w:val="22"/>
    </w:rPr>
  </w:style>
  <w:style w:type="paragraph" w:customStyle="1" w:styleId="FSNT">
    <w:name w:val="FSNT"/>
    <w:basedOn w:val="Normal"/>
    <w:uiPriority w:val="99"/>
    <w:pPr>
      <w:spacing w:before="200" w:after="120"/>
      <w:ind w:left="850" w:hanging="170"/>
    </w:pPr>
    <w:rPr>
      <w:sz w:val="18"/>
      <w:szCs w:val="18"/>
    </w:rPr>
  </w:style>
  <w:style w:type="paragraph" w:customStyle="1" w:styleId="HLINE">
    <w:name w:val="HLINE"/>
    <w:basedOn w:val="Normal"/>
    <w:uiPriority w:val="99"/>
    <w:pPr>
      <w:pBdr>
        <w:top w:val="single" w:sz="8" w:space="1" w:color="000000"/>
        <w:left w:val="none" w:sz="0" w:space="1" w:color="auto"/>
        <w:bottom w:val="none" w:sz="0" w:space="1" w:color="auto"/>
        <w:right w:val="none" w:sz="0" w:space="1" w:color="auto"/>
      </w:pBdr>
      <w:spacing w:before="60"/>
      <w:jc w:val="center"/>
    </w:pPr>
  </w:style>
  <w:style w:type="paragraph" w:customStyle="1" w:styleId="SPN">
    <w:name w:val="SPN"/>
    <w:basedOn w:val="Normal"/>
    <w:uiPriority w:val="99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SPS">
    <w:name w:val="SPS"/>
    <w:basedOn w:val="Normal"/>
    <w:uiPriority w:val="99"/>
    <w:pPr>
      <w:spacing w:before="100" w:after="100"/>
    </w:pPr>
    <w:rPr>
      <w:color w:val="000080"/>
      <w:sz w:val="24"/>
      <w:szCs w:val="24"/>
    </w:rPr>
  </w:style>
  <w:style w:type="paragraph" w:customStyle="1" w:styleId="SPP">
    <w:name w:val="SPP"/>
    <w:basedOn w:val="Normal"/>
    <w:uiPriority w:val="99"/>
    <w:pPr>
      <w:spacing w:before="200" w:after="200"/>
      <w:jc w:val="center"/>
    </w:pPr>
    <w:rPr>
      <w:b/>
      <w:bCs/>
      <w:sz w:val="22"/>
      <w:szCs w:val="22"/>
    </w:rPr>
  </w:style>
  <w:style w:type="paragraph" w:customStyle="1" w:styleId="SPOB">
    <w:name w:val="SPOB"/>
    <w:basedOn w:val="Normal"/>
    <w:uiPriority w:val="99"/>
    <w:pPr>
      <w:spacing w:before="60" w:after="60"/>
      <w:jc w:val="center"/>
    </w:pPr>
    <w:rPr>
      <w:b/>
      <w:bCs/>
      <w:i/>
      <w:iCs/>
      <w:sz w:val="22"/>
      <w:szCs w:val="22"/>
    </w:rPr>
  </w:style>
  <w:style w:type="paragraph" w:customStyle="1" w:styleId="SPT">
    <w:name w:val="SPT"/>
    <w:basedOn w:val="Normal"/>
    <w:uiPriority w:val="99"/>
    <w:pPr>
      <w:spacing w:before="140" w:after="140"/>
      <w:jc w:val="both"/>
    </w:pPr>
    <w:rPr>
      <w:sz w:val="22"/>
      <w:szCs w:val="22"/>
    </w:rPr>
  </w:style>
  <w:style w:type="paragraph" w:styleId="NoSpacing">
    <w:name w:val="No Spacing"/>
    <w:link w:val="NoSpacingChar"/>
    <w:uiPriority w:val="1"/>
    <w:qFormat/>
    <w:rsid w:val="003F463E"/>
    <w:pPr>
      <w:spacing w:after="0" w:line="240" w:lineRule="auto"/>
    </w:pPr>
    <w:rPr>
      <w:rFonts w:eastAsia="Calibri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rsid w:val="003F463E"/>
    <w:rPr>
      <w:rFonts w:eastAsia="Calibri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92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</vt:lpstr>
    </vt:vector>
  </TitlesOfParts>
  <Company/>
  <LinksUpToDate>false</LinksUpToDate>
  <CharactersWithSpaces>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</dc:title>
  <dc:subject></dc:subject>
  <dc:creator></dc:creator>
  <cp:keywords/>
  <dc:description/>
  <cp:lastModifiedBy>Drita Rukaj</cp:lastModifiedBy>
  <cp:revision>2</cp:revision>
  <cp:lastPrinted>2023-07-26T08:13:00Z</cp:lastPrinted>
  <dcterms:created xsi:type="dcterms:W3CDTF">2023-07-26T08:14:00Z</dcterms:created>
  <dcterms:modified xsi:type="dcterms:W3CDTF">2023-07-26T08:14:00Z</dcterms:modified>
</cp:coreProperties>
</file>