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B31C0B" w14:textId="5BFAC04F" w:rsidR="000D2B7C" w:rsidRDefault="000D2B7C" w:rsidP="00C948FF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  <w:r w:rsidRPr="00B34C19">
        <w:rPr>
          <w:rFonts w:ascii="Garamond" w:hAnsi="Garamond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940A04C" wp14:editId="3DB08BE3">
            <wp:simplePos x="0" y="0"/>
            <wp:positionH relativeFrom="margin">
              <wp:align>center</wp:align>
            </wp:positionH>
            <wp:positionV relativeFrom="paragraph">
              <wp:posOffset>-1232730</wp:posOffset>
            </wp:positionV>
            <wp:extent cx="1228725" cy="1190625"/>
            <wp:effectExtent l="0" t="0" r="9525" b="9525"/>
            <wp:wrapNone/>
            <wp:docPr id="1" name="Picture 1" descr="A picture containing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89238827_814314722402283_3847341582458028032_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2041E9" w14:textId="16C34355" w:rsidR="00C948FF" w:rsidRPr="00B34C19" w:rsidRDefault="00C948FF" w:rsidP="00C948FF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  <w:r w:rsidRPr="00B34C19">
        <w:rPr>
          <w:rFonts w:ascii="Garamond" w:hAnsi="Garamond"/>
          <w:b/>
          <w:sz w:val="24"/>
          <w:szCs w:val="24"/>
          <w:lang w:val="sq-AL"/>
        </w:rPr>
        <w:t>SKUPŠTINA OPŠTINE TUZI</w:t>
      </w:r>
    </w:p>
    <w:p w14:paraId="018D53B3" w14:textId="77777777" w:rsidR="00C948FF" w:rsidRPr="00B34C19" w:rsidRDefault="00C948FF" w:rsidP="00C948FF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  <w:r w:rsidRPr="00B34C19">
        <w:rPr>
          <w:rFonts w:ascii="Garamond" w:hAnsi="Garamond"/>
          <w:b/>
          <w:sz w:val="24"/>
          <w:szCs w:val="24"/>
          <w:lang w:val="sq-AL"/>
        </w:rPr>
        <w:t>n/r g-dinu Fadil Kajoshaj – predsjedniku</w:t>
      </w:r>
    </w:p>
    <w:p w14:paraId="25D0BB84" w14:textId="77777777" w:rsidR="00C948FF" w:rsidRPr="00B34C19" w:rsidRDefault="00C948FF" w:rsidP="00C948FF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53B6875A" w14:textId="043B9B5E" w:rsidR="00C948FF" w:rsidRPr="00B34C19" w:rsidRDefault="00C948FF" w:rsidP="00C948FF">
      <w:pPr>
        <w:pStyle w:val="NoSpacing"/>
        <w:jc w:val="both"/>
        <w:rPr>
          <w:rFonts w:ascii="Garamond" w:hAnsi="Garamond"/>
          <w:sz w:val="24"/>
          <w:szCs w:val="24"/>
        </w:rPr>
      </w:pPr>
      <w:r w:rsidRPr="00B34C19">
        <w:rPr>
          <w:rFonts w:ascii="Garamond" w:hAnsi="Garamond"/>
          <w:b/>
          <w:sz w:val="24"/>
          <w:szCs w:val="24"/>
          <w:lang w:val="sq-AL"/>
        </w:rPr>
        <w:t>PREDMET</w:t>
      </w:r>
      <w:r w:rsidRPr="00B34C19">
        <w:rPr>
          <w:rFonts w:ascii="Garamond" w:hAnsi="Garamond"/>
          <w:sz w:val="24"/>
          <w:szCs w:val="24"/>
          <w:lang w:val="sq-AL"/>
        </w:rPr>
        <w:t xml:space="preserve">: Dostava </w:t>
      </w:r>
      <w:r w:rsidR="00C175AD" w:rsidRPr="00B34C19">
        <w:rPr>
          <w:rFonts w:ascii="Garamond" w:hAnsi="Garamond"/>
          <w:sz w:val="24"/>
          <w:szCs w:val="24"/>
          <w:lang w:val="sq-AL"/>
        </w:rPr>
        <w:t xml:space="preserve">Predloga Odluke </w:t>
      </w:r>
    </w:p>
    <w:p w14:paraId="1C736938" w14:textId="77777777" w:rsidR="00C948FF" w:rsidRPr="00B34C19" w:rsidRDefault="00C948FF" w:rsidP="00C948FF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B34C19">
        <w:rPr>
          <w:rFonts w:ascii="Garamond" w:hAnsi="Garamond"/>
          <w:b/>
          <w:sz w:val="24"/>
          <w:szCs w:val="24"/>
          <w:lang w:val="sq-AL"/>
        </w:rPr>
        <w:t>NAPOMENA</w:t>
      </w:r>
      <w:r w:rsidRPr="00B34C19">
        <w:rPr>
          <w:rFonts w:ascii="Garamond" w:hAnsi="Garamond"/>
          <w:sz w:val="24"/>
          <w:szCs w:val="24"/>
          <w:lang w:val="sq-AL"/>
        </w:rPr>
        <w:t>: Uvrstiti u dnevni red naredne sjednice Skupštine Opštine</w:t>
      </w:r>
    </w:p>
    <w:p w14:paraId="12983927" w14:textId="32632E96" w:rsidR="00C948FF" w:rsidRPr="00B34C19" w:rsidRDefault="00C948FF" w:rsidP="00C948FF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B34C19">
        <w:rPr>
          <w:rFonts w:ascii="Garamond" w:hAnsi="Garamond"/>
          <w:b/>
          <w:sz w:val="24"/>
          <w:szCs w:val="24"/>
          <w:lang w:val="sq-AL"/>
        </w:rPr>
        <w:t>PODNOSILAC PREDMETA</w:t>
      </w:r>
      <w:r w:rsidRPr="00B34C19">
        <w:rPr>
          <w:rFonts w:ascii="Garamond" w:hAnsi="Garamond"/>
          <w:sz w:val="24"/>
          <w:szCs w:val="24"/>
          <w:lang w:val="sq-AL"/>
        </w:rPr>
        <w:t>: Predsjednik Opštine</w:t>
      </w:r>
    </w:p>
    <w:p w14:paraId="74D53C4C" w14:textId="331D2C62" w:rsidR="00C948FF" w:rsidRPr="00B34C19" w:rsidRDefault="00C948FF" w:rsidP="00C948FF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B34C19">
        <w:rPr>
          <w:rFonts w:ascii="Garamond" w:hAnsi="Garamond"/>
          <w:b/>
          <w:sz w:val="24"/>
          <w:szCs w:val="24"/>
          <w:lang w:val="sq-AL"/>
        </w:rPr>
        <w:t>OBRAĐIVAČ AKTA</w:t>
      </w:r>
      <w:r w:rsidRPr="00B34C19">
        <w:rPr>
          <w:rFonts w:ascii="Garamond" w:hAnsi="Garamond"/>
          <w:sz w:val="24"/>
          <w:szCs w:val="24"/>
          <w:lang w:val="sq-AL"/>
        </w:rPr>
        <w:t xml:space="preserve">: Sekretarijat za </w:t>
      </w:r>
      <w:r w:rsidR="002707A1" w:rsidRPr="00B34C19">
        <w:rPr>
          <w:rFonts w:ascii="Garamond" w:hAnsi="Garamond"/>
          <w:sz w:val="24"/>
          <w:szCs w:val="24"/>
          <w:lang w:val="sq-AL"/>
        </w:rPr>
        <w:t>imovinu</w:t>
      </w:r>
      <w:r w:rsidRPr="00B34C19">
        <w:rPr>
          <w:rFonts w:ascii="Garamond" w:hAnsi="Garamond"/>
          <w:sz w:val="24"/>
          <w:szCs w:val="24"/>
          <w:lang w:val="sq-AL"/>
        </w:rPr>
        <w:t xml:space="preserve"> </w:t>
      </w:r>
    </w:p>
    <w:p w14:paraId="3377131E" w14:textId="77777777" w:rsidR="00C948FF" w:rsidRPr="00B34C19" w:rsidRDefault="00C948FF" w:rsidP="00C948FF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7A2521C3" w14:textId="77777777" w:rsidR="00C948FF" w:rsidRPr="00B34C19" w:rsidRDefault="00C948FF" w:rsidP="00C948FF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B34C19">
        <w:rPr>
          <w:rFonts w:ascii="Garamond" w:hAnsi="Garamond"/>
          <w:sz w:val="24"/>
          <w:szCs w:val="24"/>
          <w:lang w:val="sq-AL"/>
        </w:rPr>
        <w:t xml:space="preserve">Poštovani, </w:t>
      </w:r>
    </w:p>
    <w:p w14:paraId="7D8D3B0F" w14:textId="5A8F2A5F" w:rsidR="00C948FF" w:rsidRPr="00B34C19" w:rsidRDefault="00C948FF" w:rsidP="00C948FF">
      <w:pPr>
        <w:pStyle w:val="T30X"/>
        <w:ind w:firstLine="0"/>
        <w:rPr>
          <w:rFonts w:ascii="Garamond" w:hAnsi="Garamond"/>
          <w:sz w:val="24"/>
          <w:szCs w:val="24"/>
          <w:lang w:val="sq-AL"/>
        </w:rPr>
      </w:pPr>
    </w:p>
    <w:p w14:paraId="2E1FAD28" w14:textId="437CABC7" w:rsidR="00C948FF" w:rsidRPr="00B34C19" w:rsidRDefault="00C948FF" w:rsidP="00C948FF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B34C19">
        <w:rPr>
          <w:rFonts w:ascii="Garamond" w:hAnsi="Garamond"/>
          <w:sz w:val="24"/>
          <w:szCs w:val="24"/>
          <w:lang w:val="sq-AL"/>
        </w:rPr>
        <w:t>Na osnovu člana 60 stav 2 Statuta opštine Tuzi („Službeni list CG-opštinski propisi” br. 24/19, 05/20</w:t>
      </w:r>
      <w:r w:rsidR="00453BBB" w:rsidRPr="00B34C19">
        <w:rPr>
          <w:rFonts w:ascii="Garamond" w:hAnsi="Garamond"/>
          <w:sz w:val="24"/>
          <w:szCs w:val="24"/>
          <w:lang w:val="sq-AL"/>
        </w:rPr>
        <w:t>, 51/22, 54/22</w:t>
      </w:r>
      <w:r w:rsidRPr="00B34C19">
        <w:rPr>
          <w:rFonts w:ascii="Garamond" w:hAnsi="Garamond"/>
          <w:sz w:val="24"/>
          <w:szCs w:val="24"/>
          <w:lang w:val="sq-AL"/>
        </w:rPr>
        <w:t xml:space="preserve">) u prilogu Vam dostavljam: </w:t>
      </w:r>
    </w:p>
    <w:p w14:paraId="10429101" w14:textId="12C45898" w:rsidR="00C948FF" w:rsidRPr="00B34C19" w:rsidRDefault="00C948FF" w:rsidP="00C948FF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64C1930D" w14:textId="4D7E3D23" w:rsidR="00C948FF" w:rsidRPr="00C55048" w:rsidRDefault="00C948FF" w:rsidP="007742D0">
      <w:pPr>
        <w:pStyle w:val="ListParagraph"/>
        <w:widowControl w:val="0"/>
        <w:numPr>
          <w:ilvl w:val="0"/>
          <w:numId w:val="15"/>
        </w:numPr>
        <w:autoSpaceDE w:val="0"/>
        <w:autoSpaceDN w:val="0"/>
        <w:adjustRightInd w:val="0"/>
        <w:spacing w:before="40"/>
        <w:jc w:val="both"/>
        <w:rPr>
          <w:rFonts w:ascii="Garamond" w:hAnsi="Garamond"/>
          <w:b/>
          <w:bCs/>
          <w:color w:val="000000"/>
        </w:rPr>
      </w:pPr>
      <w:bookmarkStart w:id="0" w:name="_Hlk41654375"/>
      <w:r w:rsidRPr="00C55048">
        <w:rPr>
          <w:rFonts w:ascii="Garamond" w:hAnsi="Garamond"/>
          <w:b/>
          <w:bCs/>
        </w:rPr>
        <w:t xml:space="preserve">Predlog </w:t>
      </w:r>
      <w:r w:rsidR="003169E5" w:rsidRPr="00C55048">
        <w:rPr>
          <w:rFonts w:ascii="Garamond" w:hAnsi="Garamond"/>
          <w:b/>
          <w:bCs/>
        </w:rPr>
        <w:t xml:space="preserve">Odluke </w:t>
      </w:r>
      <w:r w:rsidR="00C55048" w:rsidRPr="00C55048">
        <w:rPr>
          <w:rFonts w:ascii="Garamond" w:hAnsi="Garamond"/>
          <w:b/>
          <w:bCs/>
          <w:color w:val="000000"/>
        </w:rPr>
        <w:t>o utvrđivanju javnog interesa za potpunu eksproprijaciju nepokretnosti zbog rekonstrukcije saobraćajnice Podgorica – Tuzi od Ržaničkog mosta na Cijevni do skretanja za Šipčanik</w:t>
      </w:r>
      <w:r w:rsidR="00B34C19" w:rsidRPr="00C55048">
        <w:rPr>
          <w:rFonts w:ascii="Garamond" w:hAnsi="Garamond"/>
          <w:b/>
          <w:bCs/>
        </w:rPr>
        <w:t>.</w:t>
      </w:r>
      <w:r w:rsidRPr="00C55048">
        <w:rPr>
          <w:rFonts w:ascii="Garamond" w:hAnsi="Garamond"/>
          <w:b/>
          <w:bCs/>
        </w:rPr>
        <w:t xml:space="preserve"> </w:t>
      </w:r>
      <w:bookmarkEnd w:id="0"/>
    </w:p>
    <w:p w14:paraId="713342B2" w14:textId="619C7D16" w:rsidR="00C948FF" w:rsidRPr="00B34C19" w:rsidRDefault="00C948FF" w:rsidP="00C948FF">
      <w:pPr>
        <w:pStyle w:val="NoSpacing"/>
        <w:jc w:val="both"/>
        <w:rPr>
          <w:rFonts w:ascii="Garamond" w:eastAsiaTheme="minorHAnsi" w:hAnsi="Garamond"/>
          <w:sz w:val="24"/>
          <w:szCs w:val="24"/>
          <w:lang w:val="sq-AL"/>
        </w:rPr>
      </w:pPr>
    </w:p>
    <w:p w14:paraId="105E3B8F" w14:textId="77777777" w:rsidR="00B34C19" w:rsidRPr="00B34C19" w:rsidRDefault="00B34C19" w:rsidP="00B34C19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B34C19">
        <w:rPr>
          <w:rFonts w:ascii="Garamond" w:eastAsiaTheme="minorHAnsi" w:hAnsi="Garamond"/>
          <w:sz w:val="24"/>
          <w:szCs w:val="24"/>
          <w:lang w:val="sq-AL"/>
        </w:rPr>
        <w:t xml:space="preserve">Za predstavnika predlagača koji će učestvovati u radu Skupštine i njenih radnih tijela prilikom razmatranja ovog materijala određuje se Agim Siništaj, pomoćnik sekretara Sekretarijata za imovinu. </w:t>
      </w:r>
    </w:p>
    <w:p w14:paraId="5018E6DA" w14:textId="77777777" w:rsidR="00C948FF" w:rsidRPr="00B34C19" w:rsidRDefault="00C948FF" w:rsidP="00C948FF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B34C19">
        <w:rPr>
          <w:rFonts w:ascii="Garamond" w:hAnsi="Garamond"/>
          <w:sz w:val="24"/>
          <w:szCs w:val="24"/>
          <w:lang w:val="sq-AL"/>
        </w:rPr>
        <w:t>_______________________________________________________________________________________</w:t>
      </w:r>
    </w:p>
    <w:p w14:paraId="665D065F" w14:textId="77777777" w:rsidR="00C948FF" w:rsidRPr="00B34C19" w:rsidRDefault="00C948FF" w:rsidP="00C948FF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19CA47CD" w14:textId="77777777" w:rsidR="00C948FF" w:rsidRPr="00B34C19" w:rsidRDefault="00C948FF" w:rsidP="00C948FF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  <w:r w:rsidRPr="00B34C19">
        <w:rPr>
          <w:rFonts w:ascii="Garamond" w:hAnsi="Garamond"/>
          <w:b/>
          <w:sz w:val="24"/>
          <w:szCs w:val="24"/>
          <w:lang w:val="sq-AL"/>
        </w:rPr>
        <w:t>KUVENDIT  TË KOMUNËS SË TUZIT</w:t>
      </w:r>
    </w:p>
    <w:p w14:paraId="00313C6C" w14:textId="79B5F0EE" w:rsidR="00C948FF" w:rsidRPr="00B34C19" w:rsidRDefault="00C948FF" w:rsidP="00C948FF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  <w:r w:rsidRPr="00B34C19">
        <w:rPr>
          <w:rFonts w:ascii="Garamond" w:hAnsi="Garamond"/>
          <w:b/>
          <w:sz w:val="24"/>
          <w:szCs w:val="24"/>
          <w:lang w:val="sq-AL"/>
        </w:rPr>
        <w:t xml:space="preserve">Z. Fadil Kajoshaj – kryetar </w:t>
      </w:r>
    </w:p>
    <w:p w14:paraId="7BE7B081" w14:textId="77777777" w:rsidR="00C948FF" w:rsidRPr="00B34C19" w:rsidRDefault="00C948FF" w:rsidP="00C948FF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037112BD" w14:textId="0F0D6ADB" w:rsidR="00E9064B" w:rsidRPr="00B34C19" w:rsidRDefault="00C948FF" w:rsidP="00E9064B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B34C19">
        <w:rPr>
          <w:rFonts w:ascii="Garamond" w:hAnsi="Garamond"/>
          <w:b/>
          <w:sz w:val="24"/>
          <w:szCs w:val="24"/>
          <w:lang w:val="sq-AL"/>
        </w:rPr>
        <w:t>LËNDA</w:t>
      </w:r>
      <w:r w:rsidRPr="00B34C19">
        <w:rPr>
          <w:rFonts w:ascii="Garamond" w:hAnsi="Garamond"/>
          <w:sz w:val="24"/>
          <w:szCs w:val="24"/>
          <w:lang w:val="sq-AL"/>
        </w:rPr>
        <w:t xml:space="preserve">: Dorëzimi i </w:t>
      </w:r>
      <w:r w:rsidR="003169E5" w:rsidRPr="00B34C19">
        <w:rPr>
          <w:rFonts w:ascii="Garamond" w:hAnsi="Garamond"/>
          <w:sz w:val="24"/>
          <w:szCs w:val="24"/>
          <w:lang w:val="sq-AL"/>
        </w:rPr>
        <w:t>Propozimit të Vendimit</w:t>
      </w:r>
      <w:r w:rsidR="00E9064B" w:rsidRPr="00B34C19">
        <w:rPr>
          <w:rFonts w:ascii="Garamond" w:hAnsi="Garamond"/>
          <w:sz w:val="24"/>
          <w:szCs w:val="24"/>
          <w:lang w:val="sq-AL"/>
        </w:rPr>
        <w:t xml:space="preserve"> </w:t>
      </w:r>
    </w:p>
    <w:p w14:paraId="691D1388" w14:textId="77777777" w:rsidR="00C948FF" w:rsidRPr="00B34C19" w:rsidRDefault="00C948FF" w:rsidP="00C948FF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B34C19">
        <w:rPr>
          <w:rFonts w:ascii="Garamond" w:hAnsi="Garamond"/>
          <w:b/>
          <w:sz w:val="24"/>
          <w:szCs w:val="24"/>
          <w:lang w:val="sq-AL"/>
        </w:rPr>
        <w:t>VËREJTJE</w:t>
      </w:r>
      <w:r w:rsidRPr="00B34C19">
        <w:rPr>
          <w:rFonts w:ascii="Garamond" w:hAnsi="Garamond"/>
          <w:sz w:val="24"/>
          <w:szCs w:val="24"/>
          <w:lang w:val="sq-AL"/>
        </w:rPr>
        <w:t>: Të përfshihet në rendin e ditës në seancën e rrallës së Kuvendit të Komunës</w:t>
      </w:r>
    </w:p>
    <w:p w14:paraId="1B834132" w14:textId="1490144A" w:rsidR="00C948FF" w:rsidRPr="00B34C19" w:rsidRDefault="00C948FF" w:rsidP="00C948FF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B34C19">
        <w:rPr>
          <w:rFonts w:ascii="Garamond" w:hAnsi="Garamond"/>
          <w:b/>
          <w:sz w:val="24"/>
          <w:szCs w:val="24"/>
          <w:lang w:val="sq-AL"/>
        </w:rPr>
        <w:t>PARASHTRUESI I PROPOZIMIT</w:t>
      </w:r>
      <w:r w:rsidRPr="00B34C19">
        <w:rPr>
          <w:rFonts w:ascii="Garamond" w:hAnsi="Garamond"/>
          <w:sz w:val="24"/>
          <w:szCs w:val="24"/>
          <w:lang w:val="sq-AL"/>
        </w:rPr>
        <w:t>: Kryetari i Komunës</w:t>
      </w:r>
    </w:p>
    <w:p w14:paraId="1568DE27" w14:textId="15105DF6" w:rsidR="00C948FF" w:rsidRPr="00B34C19" w:rsidRDefault="00C948FF" w:rsidP="00C948FF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B34C19">
        <w:rPr>
          <w:rFonts w:ascii="Garamond" w:hAnsi="Garamond"/>
          <w:b/>
          <w:sz w:val="24"/>
          <w:szCs w:val="24"/>
          <w:lang w:val="sq-AL"/>
        </w:rPr>
        <w:t>PËRPUNUESI I AKTIT</w:t>
      </w:r>
      <w:r w:rsidRPr="00B34C19">
        <w:rPr>
          <w:rFonts w:ascii="Garamond" w:hAnsi="Garamond"/>
          <w:sz w:val="24"/>
          <w:szCs w:val="24"/>
          <w:lang w:val="sq-AL"/>
        </w:rPr>
        <w:t xml:space="preserve">: Sekretariati për </w:t>
      </w:r>
      <w:r w:rsidR="00B34C19" w:rsidRPr="00B34C19">
        <w:rPr>
          <w:rFonts w:ascii="Garamond" w:hAnsi="Garamond"/>
          <w:sz w:val="24"/>
          <w:szCs w:val="24"/>
          <w:lang w:val="sq-AL"/>
        </w:rPr>
        <w:t>pron</w:t>
      </w:r>
      <w:r w:rsidR="00B34C19" w:rsidRPr="00B34C19">
        <w:rPr>
          <w:rFonts w:ascii="Garamond" w:hAnsi="Garamond"/>
          <w:sz w:val="24"/>
          <w:szCs w:val="24"/>
        </w:rPr>
        <w:t>ë</w:t>
      </w:r>
      <w:r w:rsidRPr="00B34C19">
        <w:rPr>
          <w:rFonts w:ascii="Garamond" w:hAnsi="Garamond"/>
          <w:sz w:val="24"/>
          <w:szCs w:val="24"/>
          <w:lang w:val="sq-AL"/>
        </w:rPr>
        <w:t xml:space="preserve"> </w:t>
      </w:r>
    </w:p>
    <w:p w14:paraId="731F407A" w14:textId="0432D41B" w:rsidR="00C948FF" w:rsidRPr="00B34C19" w:rsidRDefault="00C948FF" w:rsidP="00C948FF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10F97F03" w14:textId="6D1EC636" w:rsidR="00C948FF" w:rsidRPr="007742D0" w:rsidRDefault="00C948FF" w:rsidP="00C948FF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7742D0">
        <w:rPr>
          <w:rFonts w:ascii="Garamond" w:hAnsi="Garamond"/>
          <w:sz w:val="24"/>
          <w:szCs w:val="24"/>
          <w:lang w:val="sq-AL"/>
        </w:rPr>
        <w:t xml:space="preserve">I nderuar, </w:t>
      </w:r>
    </w:p>
    <w:p w14:paraId="4E8A3EC6" w14:textId="6E6737F7" w:rsidR="00C948FF" w:rsidRPr="007742D0" w:rsidRDefault="00C948FF" w:rsidP="00C948FF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289723F9" w14:textId="1F8B7F3A" w:rsidR="00C948FF" w:rsidRPr="007742D0" w:rsidRDefault="00C948FF" w:rsidP="00C948FF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7742D0">
        <w:rPr>
          <w:rFonts w:ascii="Garamond" w:hAnsi="Garamond"/>
          <w:sz w:val="24"/>
          <w:szCs w:val="24"/>
          <w:lang w:val="sq-AL"/>
        </w:rPr>
        <w:t>Në bazë të nenit 60 paragrafit 2 të Statutit të komunës së Tuzit („Fleta zyrtare e MZ – dispozitat e komunës” nr. 24/19, 05/20</w:t>
      </w:r>
      <w:r w:rsidR="00453BBB" w:rsidRPr="007742D0">
        <w:rPr>
          <w:rFonts w:ascii="Garamond" w:hAnsi="Garamond"/>
          <w:sz w:val="24"/>
          <w:szCs w:val="24"/>
          <w:lang w:val="sq-AL"/>
        </w:rPr>
        <w:t>, 51/22, 54/22</w:t>
      </w:r>
      <w:r w:rsidRPr="007742D0">
        <w:rPr>
          <w:rFonts w:ascii="Garamond" w:hAnsi="Garamond"/>
          <w:sz w:val="24"/>
          <w:szCs w:val="24"/>
          <w:lang w:val="sq-AL"/>
        </w:rPr>
        <w:t>) bashkëngjitur Ju dorëzoj:</w:t>
      </w:r>
    </w:p>
    <w:p w14:paraId="494BCC77" w14:textId="77777777" w:rsidR="00C948FF" w:rsidRPr="007742D0" w:rsidRDefault="00C948FF" w:rsidP="00C948FF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7BEFD63B" w14:textId="2EAB4B7F" w:rsidR="00C948FF" w:rsidRPr="007742D0" w:rsidRDefault="00C948FF" w:rsidP="007742D0">
      <w:pPr>
        <w:pStyle w:val="ListParagraph"/>
        <w:widowControl w:val="0"/>
        <w:numPr>
          <w:ilvl w:val="0"/>
          <w:numId w:val="15"/>
        </w:numPr>
        <w:autoSpaceDE w:val="0"/>
        <w:autoSpaceDN w:val="0"/>
        <w:adjustRightInd w:val="0"/>
        <w:jc w:val="both"/>
        <w:rPr>
          <w:rFonts w:ascii="Garamond" w:hAnsi="Garamond"/>
          <w:b/>
          <w:bCs/>
          <w:color w:val="000000"/>
          <w:lang w:val="sq-AL"/>
        </w:rPr>
      </w:pPr>
      <w:r w:rsidRPr="007742D0">
        <w:rPr>
          <w:rFonts w:ascii="Garamond" w:hAnsi="Garamond"/>
          <w:b/>
          <w:bCs/>
          <w:lang w:val="sq-AL"/>
        </w:rPr>
        <w:t xml:space="preserve">Propozimi i </w:t>
      </w:r>
      <w:r w:rsidR="003169E5" w:rsidRPr="007742D0">
        <w:rPr>
          <w:rFonts w:ascii="Garamond" w:hAnsi="Garamond"/>
          <w:b/>
          <w:bCs/>
          <w:lang w:val="sq-AL"/>
        </w:rPr>
        <w:t xml:space="preserve">Vendimit </w:t>
      </w:r>
      <w:r w:rsidR="007742D0" w:rsidRPr="007742D0">
        <w:rPr>
          <w:rFonts w:ascii="Garamond" w:hAnsi="Garamond"/>
          <w:b/>
          <w:bCs/>
          <w:color w:val="000000"/>
          <w:lang w:val="sq-AL"/>
        </w:rPr>
        <w:t>mbi përcaktimin e interesit publik për shpronësimin e plotë të patundshmërive për shkak të rindërtimit të rrugës Podgoricë – Tuz nga ura e Zharnicës në lumin Cem deri në kthesën për Shipshanik</w:t>
      </w:r>
      <w:r w:rsidRPr="007742D0">
        <w:rPr>
          <w:rFonts w:ascii="Garamond" w:hAnsi="Garamond"/>
          <w:b/>
          <w:bCs/>
          <w:lang w:val="sq-AL"/>
        </w:rPr>
        <w:t>.</w:t>
      </w:r>
    </w:p>
    <w:p w14:paraId="3AFA8FF1" w14:textId="77777777" w:rsidR="00C948FF" w:rsidRPr="007742D0" w:rsidRDefault="00C948FF" w:rsidP="00C948FF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7F396D2D" w14:textId="77777777" w:rsidR="00B34C19" w:rsidRPr="007742D0" w:rsidRDefault="00B34C19" w:rsidP="00B34C19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7742D0">
        <w:rPr>
          <w:rFonts w:ascii="Garamond" w:hAnsi="Garamond"/>
          <w:sz w:val="24"/>
          <w:szCs w:val="24"/>
          <w:lang w:val="sq-AL"/>
        </w:rPr>
        <w:t xml:space="preserve">Për përfaqësues të propozuesit i cili do të marrë pjesë në punën e Kuvendit dhe trupave punues të tij gjatë shqyrtimit të këtij materiali, përcaktohet Agim Sinishtaj, ndihmësi i sekretarit të Sekretariatit për pronë. </w:t>
      </w:r>
    </w:p>
    <w:p w14:paraId="3BC5D109" w14:textId="77777777" w:rsidR="00C948FF" w:rsidRPr="007742D0" w:rsidRDefault="00C948FF" w:rsidP="00C948FF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2EF11A44" w14:textId="77777777" w:rsidR="00C948FF" w:rsidRPr="007742D0" w:rsidRDefault="00C948FF" w:rsidP="00C948FF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72896DEE" w14:textId="73E14496" w:rsidR="00C948FF" w:rsidRPr="007742D0" w:rsidRDefault="00C948FF" w:rsidP="00C948FF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7742D0">
        <w:rPr>
          <w:rFonts w:ascii="Garamond" w:hAnsi="Garamond"/>
          <w:sz w:val="24"/>
          <w:szCs w:val="24"/>
          <w:lang w:val="sq-AL"/>
        </w:rPr>
        <w:t>S poštovanjem,</w:t>
      </w:r>
    </w:p>
    <w:p w14:paraId="1D4B2B64" w14:textId="77777777" w:rsidR="00C948FF" w:rsidRPr="007742D0" w:rsidRDefault="00C948FF" w:rsidP="00C948FF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7742D0">
        <w:rPr>
          <w:rFonts w:ascii="Garamond" w:hAnsi="Garamond"/>
          <w:sz w:val="24"/>
          <w:szCs w:val="24"/>
          <w:lang w:val="sq-AL"/>
        </w:rPr>
        <w:t xml:space="preserve">Me respekt,  </w:t>
      </w:r>
      <w:r w:rsidRPr="007742D0">
        <w:rPr>
          <w:rFonts w:ascii="Garamond" w:hAnsi="Garamond"/>
          <w:sz w:val="24"/>
          <w:szCs w:val="24"/>
          <w:lang w:val="sq-AL"/>
        </w:rPr>
        <w:tab/>
      </w:r>
      <w:r w:rsidRPr="007742D0">
        <w:rPr>
          <w:rFonts w:ascii="Garamond" w:hAnsi="Garamond"/>
          <w:sz w:val="24"/>
          <w:szCs w:val="24"/>
          <w:lang w:val="sq-AL"/>
        </w:rPr>
        <w:tab/>
      </w:r>
      <w:r w:rsidRPr="007742D0">
        <w:rPr>
          <w:rFonts w:ascii="Garamond" w:hAnsi="Garamond"/>
          <w:sz w:val="24"/>
          <w:szCs w:val="24"/>
          <w:lang w:val="sq-AL"/>
        </w:rPr>
        <w:tab/>
      </w:r>
      <w:r w:rsidRPr="007742D0">
        <w:rPr>
          <w:rFonts w:ascii="Garamond" w:hAnsi="Garamond"/>
          <w:sz w:val="24"/>
          <w:szCs w:val="24"/>
          <w:lang w:val="sq-AL"/>
        </w:rPr>
        <w:tab/>
      </w:r>
      <w:r w:rsidRPr="007742D0">
        <w:rPr>
          <w:rFonts w:ascii="Garamond" w:hAnsi="Garamond"/>
          <w:sz w:val="24"/>
          <w:szCs w:val="24"/>
          <w:lang w:val="sq-AL"/>
        </w:rPr>
        <w:tab/>
      </w:r>
      <w:r w:rsidRPr="007742D0">
        <w:rPr>
          <w:rFonts w:ascii="Garamond" w:hAnsi="Garamond"/>
          <w:sz w:val="24"/>
          <w:szCs w:val="24"/>
          <w:lang w:val="sq-AL"/>
        </w:rPr>
        <w:tab/>
      </w:r>
      <w:r w:rsidRPr="007742D0">
        <w:rPr>
          <w:rFonts w:ascii="Garamond" w:hAnsi="Garamond"/>
          <w:sz w:val="24"/>
          <w:szCs w:val="24"/>
          <w:lang w:val="sq-AL"/>
        </w:rPr>
        <w:tab/>
      </w:r>
      <w:r w:rsidRPr="007742D0">
        <w:rPr>
          <w:rFonts w:ascii="Garamond" w:hAnsi="Garamond"/>
          <w:sz w:val="24"/>
          <w:szCs w:val="24"/>
          <w:lang w:val="sq-AL"/>
        </w:rPr>
        <w:tab/>
      </w:r>
      <w:r w:rsidRPr="007742D0">
        <w:rPr>
          <w:rFonts w:ascii="Garamond" w:hAnsi="Garamond"/>
          <w:sz w:val="24"/>
          <w:szCs w:val="24"/>
          <w:lang w:val="sq-AL"/>
        </w:rPr>
        <w:tab/>
      </w:r>
    </w:p>
    <w:p w14:paraId="239C0AA6" w14:textId="77777777" w:rsidR="00C948FF" w:rsidRPr="00B34C19" w:rsidRDefault="00C948FF" w:rsidP="00C948FF">
      <w:pPr>
        <w:pStyle w:val="NoSpacing"/>
        <w:ind w:left="6480"/>
        <w:jc w:val="both"/>
        <w:rPr>
          <w:rFonts w:ascii="Garamond" w:hAnsi="Garamond"/>
          <w:b/>
          <w:sz w:val="24"/>
          <w:szCs w:val="24"/>
          <w:lang w:val="sq-AL"/>
        </w:rPr>
      </w:pPr>
      <w:r w:rsidRPr="00B34C19">
        <w:rPr>
          <w:rFonts w:ascii="Garamond" w:hAnsi="Garamond"/>
          <w:b/>
          <w:sz w:val="24"/>
          <w:szCs w:val="24"/>
          <w:lang w:val="sq-AL"/>
        </w:rPr>
        <w:t>PREDSJEDNIK – KRYETARI,</w:t>
      </w:r>
    </w:p>
    <w:p w14:paraId="45860022" w14:textId="77777777" w:rsidR="006C40A8" w:rsidRPr="00B34C19" w:rsidRDefault="00C948FF" w:rsidP="00C948FF">
      <w:pPr>
        <w:pStyle w:val="NoSpacing"/>
        <w:ind w:left="6480"/>
        <w:jc w:val="both"/>
        <w:rPr>
          <w:rFonts w:ascii="Garamond" w:hAnsi="Garamond"/>
          <w:sz w:val="24"/>
          <w:szCs w:val="24"/>
          <w:lang w:val="sq-AL"/>
        </w:rPr>
      </w:pPr>
      <w:r w:rsidRPr="00B34C19">
        <w:rPr>
          <w:rFonts w:ascii="Garamond" w:hAnsi="Garamond"/>
          <w:b/>
          <w:sz w:val="24"/>
          <w:szCs w:val="24"/>
          <w:lang w:val="sq-AL"/>
        </w:rPr>
        <w:t xml:space="preserve">             </w:t>
      </w:r>
      <w:r w:rsidRPr="00B34C19">
        <w:rPr>
          <w:rFonts w:ascii="Garamond" w:hAnsi="Garamond"/>
          <w:sz w:val="24"/>
          <w:szCs w:val="24"/>
          <w:lang w:val="sq-AL"/>
        </w:rPr>
        <w:t xml:space="preserve">   </w:t>
      </w:r>
    </w:p>
    <w:p w14:paraId="2A711B3D" w14:textId="177A6436" w:rsidR="0090231B" w:rsidRPr="00B34C19" w:rsidRDefault="006C40A8" w:rsidP="006C40A8">
      <w:pPr>
        <w:pStyle w:val="NoSpacing"/>
        <w:ind w:left="6480"/>
        <w:jc w:val="both"/>
        <w:rPr>
          <w:rFonts w:ascii="Garamond" w:hAnsi="Garamond"/>
          <w:sz w:val="24"/>
          <w:szCs w:val="24"/>
          <w:lang w:val="sq-AL"/>
        </w:rPr>
      </w:pPr>
      <w:r w:rsidRPr="00B34C19">
        <w:rPr>
          <w:rFonts w:ascii="Garamond" w:hAnsi="Garamond"/>
          <w:sz w:val="24"/>
          <w:szCs w:val="24"/>
          <w:lang w:val="sq-AL"/>
        </w:rPr>
        <w:t xml:space="preserve">                </w:t>
      </w:r>
      <w:r w:rsidR="00C948FF" w:rsidRPr="00B34C19">
        <w:rPr>
          <w:rFonts w:ascii="Garamond" w:hAnsi="Garamond"/>
          <w:sz w:val="24"/>
          <w:szCs w:val="24"/>
          <w:lang w:val="sq-AL"/>
        </w:rPr>
        <w:t>Nik Gjeloshaj</w:t>
      </w:r>
    </w:p>
    <w:sectPr w:rsidR="0090231B" w:rsidRPr="00B34C19" w:rsidSect="000553C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134" w:right="900" w:bottom="426" w:left="709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014592" w14:textId="77777777" w:rsidR="007F66F2" w:rsidRDefault="007F66F2" w:rsidP="00012439">
      <w:pPr>
        <w:spacing w:after="0" w:line="240" w:lineRule="auto"/>
      </w:pPr>
      <w:r>
        <w:separator/>
      </w:r>
    </w:p>
  </w:endnote>
  <w:endnote w:type="continuationSeparator" w:id="0">
    <w:p w14:paraId="25C42B38" w14:textId="77777777" w:rsidR="007F66F2" w:rsidRDefault="007F66F2" w:rsidP="000124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CB8DA0" w14:textId="77777777" w:rsidR="00180DBC" w:rsidRPr="00F10F5B" w:rsidRDefault="00180DBC" w:rsidP="00180DBC">
    <w:pPr>
      <w:pBdr>
        <w:top w:val="single" w:sz="4" w:space="1" w:color="auto"/>
      </w:pBdr>
      <w:jc w:val="center"/>
      <w:rPr>
        <w:rFonts w:ascii="Times New Roman" w:hAnsi="Times New Roman"/>
        <w:color w:val="0000FF"/>
        <w:u w:val="single"/>
        <w:lang w:val="hr-HR"/>
      </w:rPr>
    </w:pPr>
    <w:r w:rsidRPr="00F10F5B">
      <w:rPr>
        <w:rFonts w:ascii="Times New Roman" w:hAnsi="Times New Roman"/>
        <w:lang w:val="hr-HR"/>
      </w:rPr>
      <w:t xml:space="preserve">Tuzi - Tuz ; tel/fax: 020/875-167 ; e-mail: </w:t>
    </w:r>
    <w:r w:rsidR="00F10F5B" w:rsidRPr="00F10F5B">
      <w:rPr>
        <w:rFonts w:ascii="Times New Roman" w:hAnsi="Times New Roman"/>
        <w:lang w:val="hr-HR"/>
      </w:rPr>
      <w:t>tuzi</w:t>
    </w:r>
    <w:r w:rsidRPr="00F10F5B">
      <w:rPr>
        <w:rFonts w:ascii="Times New Roman" w:hAnsi="Times New Roman"/>
      </w:rPr>
      <w:t>@</w:t>
    </w:r>
    <w:r w:rsidRPr="00F10F5B">
      <w:rPr>
        <w:rFonts w:ascii="Times New Roman" w:hAnsi="Times New Roman"/>
        <w:lang w:val="hr-HR"/>
      </w:rPr>
      <w:t>tuzi.org.me</w:t>
    </w:r>
  </w:p>
  <w:p w14:paraId="410528C3" w14:textId="77777777" w:rsidR="00180DBC" w:rsidRDefault="00180D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FD1C1E" w14:textId="77777777" w:rsidR="00A102B4" w:rsidRDefault="00A102B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8CE89F" w14:textId="77777777" w:rsidR="00A102B4" w:rsidRDefault="00A102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2F8F5E" w14:textId="77777777" w:rsidR="007F66F2" w:rsidRDefault="007F66F2" w:rsidP="00012439">
      <w:pPr>
        <w:spacing w:after="0" w:line="240" w:lineRule="auto"/>
      </w:pPr>
      <w:r>
        <w:separator/>
      </w:r>
    </w:p>
  </w:footnote>
  <w:footnote w:type="continuationSeparator" w:id="0">
    <w:p w14:paraId="28A7DDDC" w14:textId="77777777" w:rsidR="007F66F2" w:rsidRDefault="007F66F2" w:rsidP="000124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4C04EA" w14:textId="77777777" w:rsidR="00A102B4" w:rsidRDefault="00A102B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FF68F9" w14:textId="52917FE5" w:rsidR="00B95FC3" w:rsidRPr="007D6D27" w:rsidRDefault="00B95FC3" w:rsidP="00B95FC3">
    <w:pPr>
      <w:pStyle w:val="NoSpacing"/>
      <w:rPr>
        <w:rFonts w:ascii="Garamond" w:hAnsi="Garamond"/>
        <w:i/>
        <w:lang w:val="sr-Latn-CS"/>
      </w:rPr>
    </w:pPr>
    <w:r w:rsidRPr="007D6D27">
      <w:rPr>
        <w:rFonts w:ascii="Garamond" w:hAnsi="Garamond"/>
        <w:i/>
        <w:lang w:val="sr-Latn-CS"/>
      </w:rPr>
      <w:t>CRNA GORA</w:t>
    </w:r>
    <w:r w:rsidRPr="007D6D27">
      <w:rPr>
        <w:rFonts w:ascii="Garamond" w:hAnsi="Garamond"/>
        <w:i/>
        <w:lang w:val="sr-Latn-CS"/>
      </w:rPr>
      <w:tab/>
    </w:r>
    <w:r>
      <w:rPr>
        <w:rFonts w:ascii="Garamond" w:hAnsi="Garamond"/>
        <w:i/>
        <w:lang w:val="sr-Latn-CS"/>
      </w:rPr>
      <w:t xml:space="preserve">                                                                                                                                                     </w:t>
    </w:r>
    <w:r w:rsidRPr="007D6D27">
      <w:rPr>
        <w:rFonts w:ascii="Garamond" w:hAnsi="Garamond"/>
        <w:i/>
        <w:lang w:val="sr-Latn-CS"/>
      </w:rPr>
      <w:t xml:space="preserve">MALI I ZI                                                                                                                                          </w:t>
    </w:r>
  </w:p>
  <w:p w14:paraId="116B143E" w14:textId="15F5344F" w:rsidR="00B95FC3" w:rsidRPr="007D6D27" w:rsidRDefault="00B95FC3" w:rsidP="00B95FC3">
    <w:pPr>
      <w:pStyle w:val="NoSpacing"/>
      <w:rPr>
        <w:rFonts w:ascii="Garamond" w:hAnsi="Garamond"/>
        <w:lang w:val="sr-Latn-CS"/>
      </w:rPr>
    </w:pPr>
    <w:r w:rsidRPr="007D6D27">
      <w:rPr>
        <w:rFonts w:ascii="Garamond" w:hAnsi="Garamond"/>
        <w:i/>
        <w:lang w:val="sr-Latn-CS"/>
      </w:rPr>
      <w:t xml:space="preserve">Opština Tuzi                                                                                                                                </w:t>
    </w:r>
    <w:r>
      <w:rPr>
        <w:rFonts w:ascii="Garamond" w:hAnsi="Garamond"/>
        <w:i/>
        <w:lang w:val="sr-Latn-CS"/>
      </w:rPr>
      <w:t xml:space="preserve">                       </w:t>
    </w:r>
    <w:r w:rsidRPr="007D6D27">
      <w:rPr>
        <w:rFonts w:ascii="Garamond" w:hAnsi="Garamond"/>
        <w:i/>
        <w:lang w:val="sr-Latn-CS"/>
      </w:rPr>
      <w:t xml:space="preserve"> Komuna </w:t>
    </w:r>
    <w:r>
      <w:rPr>
        <w:rFonts w:ascii="Garamond" w:hAnsi="Garamond"/>
        <w:i/>
        <w:lang w:val="sr-Latn-CS"/>
      </w:rPr>
      <w:t>e</w:t>
    </w:r>
    <w:r w:rsidRPr="007D6D27">
      <w:rPr>
        <w:rFonts w:ascii="Garamond" w:hAnsi="Garamond"/>
        <w:i/>
        <w:lang w:val="sr-Latn-CS"/>
      </w:rPr>
      <w:t xml:space="preserve"> Tuz</w:t>
    </w:r>
    <w:r>
      <w:rPr>
        <w:rFonts w:ascii="Garamond" w:hAnsi="Garamond"/>
        <w:i/>
        <w:lang w:val="sr-Latn-CS"/>
      </w:rPr>
      <w:t>it</w:t>
    </w:r>
  </w:p>
  <w:p w14:paraId="53F444B2" w14:textId="76FDB174" w:rsidR="00B95FC3" w:rsidRDefault="00B95FC3" w:rsidP="00B95FC3">
    <w:pPr>
      <w:pStyle w:val="NoSpacing"/>
      <w:rPr>
        <w:rFonts w:ascii="Garamond" w:hAnsi="Garamond"/>
        <w:b/>
        <w:lang w:val="sr-Latn-CS"/>
      </w:rPr>
    </w:pPr>
    <w:r>
      <w:rPr>
        <w:rFonts w:ascii="Garamond" w:hAnsi="Garamond"/>
        <w:b/>
        <w:lang w:val="sr-Latn-CS"/>
      </w:rPr>
      <w:t xml:space="preserve">Predsjednik </w:t>
    </w:r>
    <w:r>
      <w:rPr>
        <w:rFonts w:ascii="Garamond" w:hAnsi="Garamond"/>
        <w:b/>
        <w:lang w:val="sr-Latn-CS"/>
      </w:rPr>
      <w:tab/>
    </w:r>
    <w:r>
      <w:rPr>
        <w:rFonts w:ascii="Garamond" w:hAnsi="Garamond"/>
        <w:b/>
        <w:lang w:val="sr-Latn-CS"/>
      </w:rPr>
      <w:tab/>
    </w:r>
    <w:r>
      <w:rPr>
        <w:rFonts w:ascii="Garamond" w:hAnsi="Garamond"/>
        <w:b/>
        <w:lang w:val="sr-Latn-CS"/>
      </w:rPr>
      <w:tab/>
    </w:r>
    <w:r w:rsidRPr="007D6D27">
      <w:rPr>
        <w:rFonts w:ascii="Garamond" w:hAnsi="Garamond"/>
        <w:b/>
        <w:lang w:val="sr-Latn-CS"/>
      </w:rPr>
      <w:t xml:space="preserve">                                                                 </w:t>
    </w:r>
    <w:r>
      <w:rPr>
        <w:rFonts w:ascii="Garamond" w:hAnsi="Garamond"/>
        <w:b/>
        <w:lang w:val="sr-Latn-CS"/>
      </w:rPr>
      <w:t xml:space="preserve"> </w:t>
    </w:r>
    <w:r w:rsidRPr="007D6D27">
      <w:rPr>
        <w:rFonts w:ascii="Garamond" w:hAnsi="Garamond"/>
        <w:b/>
        <w:lang w:val="sr-Latn-CS"/>
      </w:rPr>
      <w:t xml:space="preserve">  </w:t>
    </w:r>
    <w:r>
      <w:rPr>
        <w:rFonts w:ascii="Garamond" w:hAnsi="Garamond"/>
        <w:b/>
        <w:lang w:val="sr-Latn-CS"/>
      </w:rPr>
      <w:tab/>
    </w:r>
    <w:r>
      <w:rPr>
        <w:rFonts w:ascii="Garamond" w:hAnsi="Garamond"/>
        <w:b/>
        <w:lang w:val="sr-Latn-CS"/>
      </w:rPr>
      <w:tab/>
      <w:t xml:space="preserve">            </w:t>
    </w:r>
    <w:r w:rsidR="009762C2">
      <w:rPr>
        <w:rFonts w:ascii="Garamond" w:hAnsi="Garamond"/>
        <w:b/>
        <w:lang w:val="sr-Latn-CS"/>
      </w:rPr>
      <w:t xml:space="preserve">                       </w:t>
    </w:r>
    <w:r>
      <w:rPr>
        <w:rFonts w:ascii="Garamond" w:hAnsi="Garamond"/>
        <w:b/>
        <w:lang w:val="sr-Latn-CS"/>
      </w:rPr>
      <w:t>K</w:t>
    </w:r>
    <w:r w:rsidRPr="007D6D27">
      <w:rPr>
        <w:rFonts w:ascii="Garamond" w:hAnsi="Garamond"/>
        <w:b/>
        <w:lang w:val="sr-Latn-CS"/>
      </w:rPr>
      <w:t>ryetari</w:t>
    </w:r>
    <w:r>
      <w:rPr>
        <w:rFonts w:ascii="Garamond" w:hAnsi="Garamond"/>
        <w:b/>
        <w:lang w:val="sr-Latn-CS"/>
      </w:rPr>
      <w:t xml:space="preserve"> </w:t>
    </w:r>
  </w:p>
  <w:p w14:paraId="5CFC4704" w14:textId="6BE56F75" w:rsidR="00B95FC3" w:rsidRPr="007D6D27" w:rsidRDefault="00B95FC3" w:rsidP="00B95FC3">
    <w:pPr>
      <w:pStyle w:val="NoSpacing"/>
      <w:rPr>
        <w:rFonts w:ascii="Garamond" w:hAnsi="Garamond"/>
        <w:lang w:val="sr-Latn-CS"/>
      </w:rPr>
    </w:pPr>
    <w:r w:rsidRPr="007D6D27">
      <w:rPr>
        <w:rFonts w:ascii="Garamond" w:hAnsi="Garamond"/>
        <w:lang w:val="sr-Latn-CS"/>
      </w:rPr>
      <w:t>Br</w:t>
    </w:r>
    <w:r>
      <w:rPr>
        <w:rFonts w:ascii="Garamond" w:hAnsi="Garamond"/>
        <w:lang w:val="sr-Latn-CS"/>
      </w:rPr>
      <w:t>/Nr.</w:t>
    </w:r>
    <w:r w:rsidRPr="007D6D27">
      <w:rPr>
        <w:rFonts w:ascii="Garamond" w:hAnsi="Garamond"/>
        <w:lang w:val="sr-Latn-CS"/>
      </w:rPr>
      <w:t xml:space="preserve"> 01-031/</w:t>
    </w:r>
    <w:r>
      <w:rPr>
        <w:rFonts w:ascii="Garamond" w:hAnsi="Garamond"/>
        <w:lang w:val="sr-Latn-CS"/>
      </w:rPr>
      <w:t>22-</w:t>
    </w:r>
    <w:r w:rsidR="00A102B4">
      <w:rPr>
        <w:rFonts w:ascii="Garamond" w:hAnsi="Garamond"/>
        <w:lang w:val="sr-Latn-CS"/>
      </w:rPr>
      <w:t>12256</w:t>
    </w:r>
  </w:p>
  <w:p w14:paraId="553D42F0" w14:textId="33A25FF3" w:rsidR="00B95FC3" w:rsidRPr="007D6D27" w:rsidRDefault="00B95FC3" w:rsidP="00B95FC3">
    <w:pPr>
      <w:pStyle w:val="NoSpacing"/>
      <w:pBdr>
        <w:bottom w:val="single" w:sz="12" w:space="10" w:color="auto"/>
      </w:pBdr>
      <w:rPr>
        <w:rFonts w:ascii="Garamond" w:hAnsi="Garamond"/>
        <w:lang w:val="sr-Latn-CS"/>
      </w:rPr>
    </w:pPr>
    <w:r w:rsidRPr="007D6D27">
      <w:rPr>
        <w:rFonts w:ascii="Garamond" w:hAnsi="Garamond"/>
        <w:lang w:val="sr-Latn-CS"/>
      </w:rPr>
      <w:t>Tuzi</w:t>
    </w:r>
    <w:r>
      <w:rPr>
        <w:rFonts w:ascii="Garamond" w:hAnsi="Garamond"/>
        <w:lang w:val="sr-Latn-CS"/>
      </w:rPr>
      <w:t xml:space="preserve"> </w:t>
    </w:r>
    <w:r w:rsidRPr="007D6D27">
      <w:rPr>
        <w:rFonts w:ascii="Garamond" w:hAnsi="Garamond"/>
        <w:lang w:val="sr-Latn-CS"/>
      </w:rPr>
      <w:t xml:space="preserve">- Tuz, </w:t>
    </w:r>
    <w:r w:rsidR="00C55048">
      <w:rPr>
        <w:rFonts w:ascii="Garamond" w:hAnsi="Garamond"/>
        <w:lang w:val="sr-Latn-CS"/>
      </w:rPr>
      <w:t>12</w:t>
    </w:r>
    <w:r w:rsidR="00453BBB">
      <w:rPr>
        <w:rFonts w:ascii="Garamond" w:hAnsi="Garamond"/>
        <w:lang w:val="sr-Latn-CS"/>
      </w:rPr>
      <w:t>.12</w:t>
    </w:r>
    <w:r>
      <w:rPr>
        <w:rFonts w:ascii="Garamond" w:hAnsi="Garamond"/>
        <w:lang w:val="sr-Latn-CS"/>
      </w:rPr>
      <w:t>.2022</w:t>
    </w:r>
    <w:r w:rsidRPr="007D6D27">
      <w:rPr>
        <w:rFonts w:ascii="Garamond" w:hAnsi="Garamond"/>
        <w:lang w:val="sr-Latn-CS"/>
      </w:rPr>
      <w:t>.godine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018E73" w14:textId="77777777" w:rsidR="00A102B4" w:rsidRDefault="00A102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1126B4"/>
    <w:multiLevelType w:val="hybridMultilevel"/>
    <w:tmpl w:val="2D22CE48"/>
    <w:lvl w:ilvl="0" w:tplc="2A8C840C">
      <w:start w:val="26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  <w:sz w:val="2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21887"/>
    <w:multiLevelType w:val="hybridMultilevel"/>
    <w:tmpl w:val="A726DC70"/>
    <w:lvl w:ilvl="0" w:tplc="5B7AC7B8">
      <w:start w:val="26"/>
      <w:numFmt w:val="bullet"/>
      <w:lvlText w:val="-"/>
      <w:lvlJc w:val="left"/>
      <w:pPr>
        <w:ind w:left="720" w:hanging="360"/>
      </w:pPr>
      <w:rPr>
        <w:rFonts w:ascii="Garamond" w:eastAsiaTheme="minorHAnsi" w:hAnsi="Garamond" w:cs="Times New Roman" w:hint="default"/>
        <w:b/>
        <w:bCs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7F4D97"/>
    <w:multiLevelType w:val="hybridMultilevel"/>
    <w:tmpl w:val="13A4D93A"/>
    <w:lvl w:ilvl="0" w:tplc="EA904EF8">
      <w:start w:val="9"/>
      <w:numFmt w:val="bullet"/>
      <w:lvlText w:val="-"/>
      <w:lvlJc w:val="left"/>
      <w:pPr>
        <w:ind w:left="720" w:hanging="360"/>
      </w:pPr>
      <w:rPr>
        <w:rFonts w:ascii="Garamond" w:eastAsiaTheme="minorEastAsia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034E0A"/>
    <w:multiLevelType w:val="hybridMultilevel"/>
    <w:tmpl w:val="8446DF88"/>
    <w:lvl w:ilvl="0" w:tplc="F10AAF3E">
      <w:start w:val="26"/>
      <w:numFmt w:val="bullet"/>
      <w:lvlText w:val="-"/>
      <w:lvlJc w:val="left"/>
      <w:pPr>
        <w:ind w:left="720" w:hanging="360"/>
      </w:pPr>
      <w:rPr>
        <w:rFonts w:ascii="Garamond" w:eastAsiaTheme="minorHAnsi" w:hAnsi="Garamond" w:cs="Times New Roman" w:hint="default"/>
        <w:sz w:val="2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BD5ECB"/>
    <w:multiLevelType w:val="hybridMultilevel"/>
    <w:tmpl w:val="ED4E4B82"/>
    <w:lvl w:ilvl="0" w:tplc="22E88E76">
      <w:numFmt w:val="bullet"/>
      <w:lvlText w:val="-"/>
      <w:lvlJc w:val="left"/>
      <w:pPr>
        <w:ind w:left="720" w:hanging="360"/>
      </w:pPr>
      <w:rPr>
        <w:rFonts w:ascii="Garamond" w:eastAsiaTheme="minorHAnsi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C66987"/>
    <w:multiLevelType w:val="hybridMultilevel"/>
    <w:tmpl w:val="97005F86"/>
    <w:lvl w:ilvl="0" w:tplc="3F76DC08">
      <w:numFmt w:val="bullet"/>
      <w:lvlText w:val="-"/>
      <w:lvlJc w:val="left"/>
      <w:pPr>
        <w:ind w:left="720" w:hanging="360"/>
      </w:pPr>
      <w:rPr>
        <w:rFonts w:ascii="Garamond" w:eastAsiaTheme="minorEastAsia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217C93"/>
    <w:multiLevelType w:val="hybridMultilevel"/>
    <w:tmpl w:val="98B60C46"/>
    <w:lvl w:ilvl="0" w:tplc="1DBE82EA">
      <w:start w:val="26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  <w:b/>
        <w:bCs w:val="0"/>
        <w:sz w:val="2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FF67E5"/>
    <w:multiLevelType w:val="hybridMultilevel"/>
    <w:tmpl w:val="E500DFD8"/>
    <w:lvl w:ilvl="0" w:tplc="C41A90F0">
      <w:start w:val="26"/>
      <w:numFmt w:val="bullet"/>
      <w:lvlText w:val="-"/>
      <w:lvlJc w:val="left"/>
      <w:pPr>
        <w:ind w:left="720" w:hanging="360"/>
      </w:pPr>
      <w:rPr>
        <w:rFonts w:ascii="Garamond" w:eastAsiaTheme="minorEastAsia" w:hAnsi="Garamond" w:cs="Times New Roman" w:hint="default"/>
        <w:sz w:val="2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B97A4F"/>
    <w:multiLevelType w:val="hybridMultilevel"/>
    <w:tmpl w:val="29F2B4B0"/>
    <w:lvl w:ilvl="0" w:tplc="922C3CA6">
      <w:start w:val="26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  <w:sz w:val="24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0A488B"/>
    <w:multiLevelType w:val="hybridMultilevel"/>
    <w:tmpl w:val="CAD02C6A"/>
    <w:lvl w:ilvl="0" w:tplc="77661C16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486F75"/>
    <w:multiLevelType w:val="hybridMultilevel"/>
    <w:tmpl w:val="DE3C2D54"/>
    <w:lvl w:ilvl="0" w:tplc="AB2EA2CC">
      <w:numFmt w:val="bullet"/>
      <w:lvlText w:val="-"/>
      <w:lvlJc w:val="left"/>
      <w:pPr>
        <w:ind w:left="720" w:hanging="360"/>
      </w:pPr>
      <w:rPr>
        <w:rFonts w:ascii="Garamond" w:eastAsiaTheme="minorHAnsi" w:hAnsi="Garamond" w:cs="Times New Roman" w:hint="default"/>
        <w:sz w:val="2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E13B01"/>
    <w:multiLevelType w:val="hybridMultilevel"/>
    <w:tmpl w:val="51A82180"/>
    <w:lvl w:ilvl="0" w:tplc="CF28ABB8">
      <w:start w:val="5"/>
      <w:numFmt w:val="bullet"/>
      <w:lvlText w:val="-"/>
      <w:lvlJc w:val="left"/>
      <w:pPr>
        <w:ind w:left="46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12" w15:restartNumberingAfterBreak="0">
    <w:nsid w:val="77EF4BDB"/>
    <w:multiLevelType w:val="hybridMultilevel"/>
    <w:tmpl w:val="32705E28"/>
    <w:lvl w:ilvl="0" w:tplc="F19C8E64">
      <w:start w:val="26"/>
      <w:numFmt w:val="bullet"/>
      <w:lvlText w:val="-"/>
      <w:lvlJc w:val="left"/>
      <w:pPr>
        <w:ind w:left="720" w:hanging="360"/>
      </w:pPr>
      <w:rPr>
        <w:rFonts w:ascii="Garamond" w:eastAsiaTheme="minorEastAsia" w:hAnsi="Garamond" w:cs="Times New Roman" w:hint="default"/>
        <w:sz w:val="2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9960DB"/>
    <w:multiLevelType w:val="hybridMultilevel"/>
    <w:tmpl w:val="DF68189C"/>
    <w:lvl w:ilvl="0" w:tplc="CE6EFC48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FB2FE9"/>
    <w:multiLevelType w:val="hybridMultilevel"/>
    <w:tmpl w:val="6DCED2CC"/>
    <w:lvl w:ilvl="0" w:tplc="E676D3F2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8"/>
  </w:num>
  <w:num w:numId="4">
    <w:abstractNumId w:val="6"/>
  </w:num>
  <w:num w:numId="5">
    <w:abstractNumId w:val="12"/>
  </w:num>
  <w:num w:numId="6">
    <w:abstractNumId w:val="1"/>
  </w:num>
  <w:num w:numId="7">
    <w:abstractNumId w:val="3"/>
  </w:num>
  <w:num w:numId="8">
    <w:abstractNumId w:val="4"/>
  </w:num>
  <w:num w:numId="9">
    <w:abstractNumId w:val="10"/>
  </w:num>
  <w:num w:numId="10">
    <w:abstractNumId w:val="9"/>
  </w:num>
  <w:num w:numId="11">
    <w:abstractNumId w:val="5"/>
  </w:num>
  <w:num w:numId="12">
    <w:abstractNumId w:val="7"/>
  </w:num>
  <w:num w:numId="13">
    <w:abstractNumId w:val="2"/>
  </w:num>
  <w:num w:numId="14">
    <w:abstractNumId w:val="13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439"/>
    <w:rsid w:val="00007295"/>
    <w:rsid w:val="00012439"/>
    <w:rsid w:val="00012C7D"/>
    <w:rsid w:val="000278CF"/>
    <w:rsid w:val="00035F4E"/>
    <w:rsid w:val="000553CD"/>
    <w:rsid w:val="0007445B"/>
    <w:rsid w:val="00083A5D"/>
    <w:rsid w:val="000A5ED4"/>
    <w:rsid w:val="000A64B3"/>
    <w:rsid w:val="000C36CA"/>
    <w:rsid w:val="000D2B7C"/>
    <w:rsid w:val="00135C0B"/>
    <w:rsid w:val="00142752"/>
    <w:rsid w:val="00155C60"/>
    <w:rsid w:val="00161A9D"/>
    <w:rsid w:val="00180DBC"/>
    <w:rsid w:val="001848C8"/>
    <w:rsid w:val="001A38AE"/>
    <w:rsid w:val="001B1C43"/>
    <w:rsid w:val="001C7088"/>
    <w:rsid w:val="001E126B"/>
    <w:rsid w:val="00204F4C"/>
    <w:rsid w:val="00217C56"/>
    <w:rsid w:val="0022032C"/>
    <w:rsid w:val="00226FC8"/>
    <w:rsid w:val="002378F7"/>
    <w:rsid w:val="0025560E"/>
    <w:rsid w:val="002707A1"/>
    <w:rsid w:val="002845F6"/>
    <w:rsid w:val="00292D88"/>
    <w:rsid w:val="00296263"/>
    <w:rsid w:val="002A0CFA"/>
    <w:rsid w:val="002A2B74"/>
    <w:rsid w:val="002C207F"/>
    <w:rsid w:val="002D2C5B"/>
    <w:rsid w:val="002D38B6"/>
    <w:rsid w:val="00310613"/>
    <w:rsid w:val="003156A0"/>
    <w:rsid w:val="003169E5"/>
    <w:rsid w:val="0032614F"/>
    <w:rsid w:val="003403CB"/>
    <w:rsid w:val="0034373E"/>
    <w:rsid w:val="00351FD2"/>
    <w:rsid w:val="00355F80"/>
    <w:rsid w:val="00380E0C"/>
    <w:rsid w:val="00387803"/>
    <w:rsid w:val="0039159F"/>
    <w:rsid w:val="0039260F"/>
    <w:rsid w:val="00394BFC"/>
    <w:rsid w:val="003B14B5"/>
    <w:rsid w:val="003C4C43"/>
    <w:rsid w:val="003D3A99"/>
    <w:rsid w:val="003E517D"/>
    <w:rsid w:val="003F4642"/>
    <w:rsid w:val="00425453"/>
    <w:rsid w:val="00440936"/>
    <w:rsid w:val="00444249"/>
    <w:rsid w:val="004464D5"/>
    <w:rsid w:val="00453BBB"/>
    <w:rsid w:val="00465A15"/>
    <w:rsid w:val="00494B42"/>
    <w:rsid w:val="004D2C6C"/>
    <w:rsid w:val="004D4A24"/>
    <w:rsid w:val="004E0AE1"/>
    <w:rsid w:val="004E2096"/>
    <w:rsid w:val="004F13F0"/>
    <w:rsid w:val="00503EFF"/>
    <w:rsid w:val="00534EBF"/>
    <w:rsid w:val="00575184"/>
    <w:rsid w:val="005821BB"/>
    <w:rsid w:val="00587A91"/>
    <w:rsid w:val="005950B7"/>
    <w:rsid w:val="005A7B3F"/>
    <w:rsid w:val="005B3043"/>
    <w:rsid w:val="005C2011"/>
    <w:rsid w:val="005E095D"/>
    <w:rsid w:val="005E6067"/>
    <w:rsid w:val="0061508C"/>
    <w:rsid w:val="00623D9F"/>
    <w:rsid w:val="00627F6C"/>
    <w:rsid w:val="00631680"/>
    <w:rsid w:val="00643CEF"/>
    <w:rsid w:val="0065303D"/>
    <w:rsid w:val="00687751"/>
    <w:rsid w:val="006923B9"/>
    <w:rsid w:val="006A75DA"/>
    <w:rsid w:val="006C40A8"/>
    <w:rsid w:val="006D1AAA"/>
    <w:rsid w:val="006E2D6D"/>
    <w:rsid w:val="006E6870"/>
    <w:rsid w:val="007235F1"/>
    <w:rsid w:val="00734782"/>
    <w:rsid w:val="0073676B"/>
    <w:rsid w:val="007742D0"/>
    <w:rsid w:val="00774EDC"/>
    <w:rsid w:val="00774FBF"/>
    <w:rsid w:val="00781CB0"/>
    <w:rsid w:val="007852B7"/>
    <w:rsid w:val="007C659E"/>
    <w:rsid w:val="007D78AB"/>
    <w:rsid w:val="007F66F2"/>
    <w:rsid w:val="008060CB"/>
    <w:rsid w:val="00807267"/>
    <w:rsid w:val="008167C4"/>
    <w:rsid w:val="00840279"/>
    <w:rsid w:val="00851FDF"/>
    <w:rsid w:val="00864880"/>
    <w:rsid w:val="008655E3"/>
    <w:rsid w:val="00886095"/>
    <w:rsid w:val="00891311"/>
    <w:rsid w:val="0089735D"/>
    <w:rsid w:val="00900629"/>
    <w:rsid w:val="0090231B"/>
    <w:rsid w:val="00903721"/>
    <w:rsid w:val="00914E52"/>
    <w:rsid w:val="0092199A"/>
    <w:rsid w:val="00932B8B"/>
    <w:rsid w:val="009338D5"/>
    <w:rsid w:val="00965F7A"/>
    <w:rsid w:val="009665BF"/>
    <w:rsid w:val="009762C2"/>
    <w:rsid w:val="00991062"/>
    <w:rsid w:val="00992873"/>
    <w:rsid w:val="00994153"/>
    <w:rsid w:val="0099522E"/>
    <w:rsid w:val="009A0728"/>
    <w:rsid w:val="009A4994"/>
    <w:rsid w:val="009B5D17"/>
    <w:rsid w:val="00A049AB"/>
    <w:rsid w:val="00A102B4"/>
    <w:rsid w:val="00A15AE9"/>
    <w:rsid w:val="00A418F4"/>
    <w:rsid w:val="00A46CF8"/>
    <w:rsid w:val="00A47778"/>
    <w:rsid w:val="00A960AC"/>
    <w:rsid w:val="00AA5E32"/>
    <w:rsid w:val="00AA5F72"/>
    <w:rsid w:val="00AF41A0"/>
    <w:rsid w:val="00B06BAA"/>
    <w:rsid w:val="00B34C19"/>
    <w:rsid w:val="00B36BBB"/>
    <w:rsid w:val="00B42F78"/>
    <w:rsid w:val="00B45212"/>
    <w:rsid w:val="00B60EB1"/>
    <w:rsid w:val="00B74D4B"/>
    <w:rsid w:val="00B95FC3"/>
    <w:rsid w:val="00BA2248"/>
    <w:rsid w:val="00BA361F"/>
    <w:rsid w:val="00BF1D71"/>
    <w:rsid w:val="00C04F48"/>
    <w:rsid w:val="00C175AD"/>
    <w:rsid w:val="00C55048"/>
    <w:rsid w:val="00C5795D"/>
    <w:rsid w:val="00C75404"/>
    <w:rsid w:val="00C75DEC"/>
    <w:rsid w:val="00C777A1"/>
    <w:rsid w:val="00C948FF"/>
    <w:rsid w:val="00CE16D3"/>
    <w:rsid w:val="00D254A7"/>
    <w:rsid w:val="00D3127E"/>
    <w:rsid w:val="00D415CF"/>
    <w:rsid w:val="00D41889"/>
    <w:rsid w:val="00D435CF"/>
    <w:rsid w:val="00D65A8D"/>
    <w:rsid w:val="00D722E4"/>
    <w:rsid w:val="00D7300F"/>
    <w:rsid w:val="00D74C03"/>
    <w:rsid w:val="00D835E3"/>
    <w:rsid w:val="00D86FBF"/>
    <w:rsid w:val="00D91696"/>
    <w:rsid w:val="00D940AF"/>
    <w:rsid w:val="00DF6E4E"/>
    <w:rsid w:val="00E148A5"/>
    <w:rsid w:val="00E26FFD"/>
    <w:rsid w:val="00E37DF9"/>
    <w:rsid w:val="00E418F6"/>
    <w:rsid w:val="00E430B6"/>
    <w:rsid w:val="00E56DE1"/>
    <w:rsid w:val="00E636E4"/>
    <w:rsid w:val="00E7107B"/>
    <w:rsid w:val="00E8007E"/>
    <w:rsid w:val="00E9064B"/>
    <w:rsid w:val="00EA08CB"/>
    <w:rsid w:val="00EB3094"/>
    <w:rsid w:val="00EC18B5"/>
    <w:rsid w:val="00ED171D"/>
    <w:rsid w:val="00EE2A46"/>
    <w:rsid w:val="00EE30AD"/>
    <w:rsid w:val="00EF571E"/>
    <w:rsid w:val="00F077FC"/>
    <w:rsid w:val="00F10F5B"/>
    <w:rsid w:val="00F16376"/>
    <w:rsid w:val="00F35251"/>
    <w:rsid w:val="00F3732B"/>
    <w:rsid w:val="00F400A7"/>
    <w:rsid w:val="00F50DAC"/>
    <w:rsid w:val="00FC3100"/>
    <w:rsid w:val="00FE35FE"/>
    <w:rsid w:val="00FF1F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147751"/>
  <w15:docId w15:val="{FA8A82B5-4FF3-4F73-800F-2DB726EAF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2439"/>
    <w:rPr>
      <w:rFonts w:ascii="Calibri" w:eastAsia="Times New Roman" w:hAnsi="Calibri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12439"/>
    <w:pPr>
      <w:spacing w:after="0" w:line="240" w:lineRule="auto"/>
    </w:pPr>
    <w:rPr>
      <w:rFonts w:ascii="Calibri" w:eastAsia="Times New Roman" w:hAnsi="Calibri" w:cs="Times New Roman"/>
      <w:lang w:bidi="en-US"/>
    </w:rPr>
  </w:style>
  <w:style w:type="paragraph" w:styleId="Header">
    <w:name w:val="header"/>
    <w:basedOn w:val="Normal"/>
    <w:link w:val="HeaderChar"/>
    <w:rsid w:val="0001243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012439"/>
    <w:rPr>
      <w:rFonts w:ascii="Calibri" w:eastAsia="Times New Roman" w:hAnsi="Calibri" w:cs="Times New Roman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0124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2439"/>
    <w:rPr>
      <w:rFonts w:ascii="Calibri" w:eastAsia="Times New Roman" w:hAnsi="Calibri" w:cs="Times New Roman"/>
      <w:lang w:bidi="en-US"/>
    </w:rPr>
  </w:style>
  <w:style w:type="table" w:styleId="TableGrid">
    <w:name w:val="Table Grid"/>
    <w:basedOn w:val="TableNormal"/>
    <w:uiPriority w:val="59"/>
    <w:rsid w:val="007852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30X">
    <w:name w:val="T30X"/>
    <w:basedOn w:val="Normal"/>
    <w:uiPriority w:val="99"/>
    <w:rsid w:val="00180DBC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/>
      <w:color w:val="000000"/>
      <w:lang w:bidi="ar-SA"/>
    </w:rPr>
  </w:style>
  <w:style w:type="paragraph" w:styleId="ListParagraph">
    <w:name w:val="List Paragraph"/>
    <w:basedOn w:val="Normal"/>
    <w:uiPriority w:val="34"/>
    <w:qFormat/>
    <w:rsid w:val="00180DBC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bidi="ar-SA"/>
    </w:rPr>
  </w:style>
  <w:style w:type="paragraph" w:customStyle="1" w:styleId="N03Y">
    <w:name w:val="N03Y"/>
    <w:basedOn w:val="Normal"/>
    <w:uiPriority w:val="99"/>
    <w:rsid w:val="00494B42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/>
      <w:b/>
      <w:bCs/>
      <w:color w:val="000000"/>
      <w:sz w:val="28"/>
      <w:szCs w:val="28"/>
      <w:lang w:bidi="ar-SA"/>
    </w:rPr>
  </w:style>
  <w:style w:type="paragraph" w:customStyle="1" w:styleId="N02Y">
    <w:name w:val="N02Y"/>
    <w:basedOn w:val="Normal"/>
    <w:uiPriority w:val="99"/>
    <w:rsid w:val="003B14B5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hAnsi="Times New Roman"/>
      <w:color w:val="000000"/>
      <w:lang w:bidi="ar-SA"/>
    </w:rPr>
  </w:style>
  <w:style w:type="paragraph" w:customStyle="1" w:styleId="C30X">
    <w:name w:val="C30X"/>
    <w:basedOn w:val="Normal"/>
    <w:uiPriority w:val="99"/>
    <w:rsid w:val="006A75DA"/>
    <w:pPr>
      <w:autoSpaceDE w:val="0"/>
      <w:autoSpaceDN w:val="0"/>
      <w:adjustRightInd w:val="0"/>
      <w:spacing w:before="200" w:after="60" w:line="240" w:lineRule="auto"/>
      <w:jc w:val="center"/>
    </w:pPr>
    <w:rPr>
      <w:rFonts w:ascii="Times New Roman" w:eastAsiaTheme="minorEastAsia" w:hAnsi="Times New Roman"/>
      <w:b/>
      <w:bCs/>
      <w:color w:val="000000"/>
      <w:sz w:val="24"/>
      <w:szCs w:val="24"/>
      <w:lang w:bidi="ar-SA"/>
    </w:rPr>
  </w:style>
  <w:style w:type="paragraph" w:customStyle="1" w:styleId="N01X">
    <w:name w:val="N01X"/>
    <w:basedOn w:val="Normal"/>
    <w:uiPriority w:val="99"/>
    <w:rsid w:val="00932B8B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/>
      <w:b/>
      <w:bCs/>
      <w:color w:val="000000"/>
      <w:sz w:val="24"/>
      <w:szCs w:val="24"/>
      <w:lang w:bidi="ar-SA"/>
    </w:rPr>
  </w:style>
  <w:style w:type="character" w:customStyle="1" w:styleId="NoSpacingChar">
    <w:name w:val="No Spacing Char"/>
    <w:basedOn w:val="DefaultParagraphFont"/>
    <w:link w:val="NoSpacing"/>
    <w:uiPriority w:val="1"/>
    <w:rsid w:val="00B34C19"/>
    <w:rPr>
      <w:rFonts w:ascii="Calibri" w:eastAsia="Times New Roman" w:hAnsi="Calibri" w:cs="Times New Roman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46472130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51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drukaj</dc:creator>
  <cp:lastModifiedBy>Semina Dresaj</cp:lastModifiedBy>
  <cp:revision>6</cp:revision>
  <cp:lastPrinted>2022-12-12T09:16:00Z</cp:lastPrinted>
  <dcterms:created xsi:type="dcterms:W3CDTF">2022-12-11T20:30:00Z</dcterms:created>
  <dcterms:modified xsi:type="dcterms:W3CDTF">2022-12-14T09:32:00Z</dcterms:modified>
</cp:coreProperties>
</file>