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FF115F">
        <w:rPr>
          <w:rFonts w:ascii="Garamond" w:hAnsi="Garamond"/>
          <w:noProof/>
          <w:sz w:val="23"/>
          <w:szCs w:val="23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7AAA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567AAA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PREDMET</w:t>
      </w:r>
      <w:r w:rsidRPr="00567AAA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NAPOMENA</w:t>
      </w:r>
      <w:r w:rsidRPr="00567AAA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PODNOSILAC PREDMETA</w:t>
      </w:r>
      <w:r w:rsidRPr="00567AAA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PRILOG</w:t>
      </w:r>
      <w:r w:rsidRPr="00567AAA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567AAA">
        <w:rPr>
          <w:rFonts w:ascii="Garamond" w:hAnsi="Garamond"/>
          <w:lang w:val="sr-Latn-BA"/>
        </w:rPr>
        <w:t>skupština nije u mogućnosti da se sastane</w:t>
      </w:r>
      <w:bookmarkEnd w:id="0"/>
      <w:r w:rsidRPr="00567AAA">
        <w:rPr>
          <w:rFonts w:ascii="Garamond" w:hAnsi="Garamond"/>
          <w:lang w:val="sr-Latn-BA"/>
        </w:rPr>
        <w:t xml:space="preserve"> ili je iz </w:t>
      </w:r>
      <w:r w:rsidRPr="00F7184B">
        <w:rPr>
          <w:rFonts w:ascii="Garamond" w:hAnsi="Garamond"/>
          <w:lang w:val="sq-AL"/>
        </w:rPr>
        <w:t>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7CF5699E" w14:textId="60EE8164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F7184B">
        <w:rPr>
          <w:rFonts w:ascii="Garamond" w:hAnsi="Garamond"/>
          <w:lang w:val="sq-AL"/>
        </w:rPr>
        <w:t xml:space="preserve">Kako je navedeni akt iz nadležnosti Skupštine, shodno članu 59 stav 2 </w:t>
      </w:r>
      <w:proofErr w:type="spellStart"/>
      <w:r w:rsidRPr="00F7184B">
        <w:rPr>
          <w:rFonts w:ascii="Garamond" w:hAnsi="Garamond"/>
          <w:lang w:val="sq-AL"/>
        </w:rPr>
        <w:t>Zakona</w:t>
      </w:r>
      <w:proofErr w:type="spellEnd"/>
      <w:r w:rsidRPr="00F7184B">
        <w:rPr>
          <w:rFonts w:ascii="Garamond" w:hAnsi="Garamond"/>
          <w:lang w:val="sq-AL"/>
        </w:rPr>
        <w:t xml:space="preserve"> o </w:t>
      </w:r>
      <w:proofErr w:type="spellStart"/>
      <w:r w:rsidRPr="00F7184B">
        <w:rPr>
          <w:rFonts w:ascii="Garamond" w:hAnsi="Garamond"/>
          <w:lang w:val="sq-AL"/>
        </w:rPr>
        <w:t>lokalnoj</w:t>
      </w:r>
      <w:proofErr w:type="spellEnd"/>
      <w:r w:rsidRPr="00F7184B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samoupravi</w:t>
      </w:r>
      <w:proofErr w:type="spellEnd"/>
      <w:r w:rsidRPr="00F7184B">
        <w:rPr>
          <w:rFonts w:ascii="Garamond" w:hAnsi="Garamond"/>
          <w:lang w:val="sq-AL"/>
        </w:rPr>
        <w:t xml:space="preserve">, </w:t>
      </w:r>
      <w:bookmarkStart w:id="1" w:name="_Hlk94707454"/>
      <w:r w:rsidR="003070B7" w:rsidRPr="003070B7">
        <w:rPr>
          <w:rFonts w:ascii="Garamond" w:hAnsi="Garamond"/>
          <w:lang w:val="sq-AL"/>
        </w:rPr>
        <w:t>IZMJENJEN</w:t>
      </w:r>
      <w:r w:rsidR="003070B7">
        <w:rPr>
          <w:rFonts w:ascii="Garamond" w:hAnsi="Garamond"/>
          <w:lang w:val="sq-AL"/>
        </w:rPr>
        <w:t>U</w:t>
      </w:r>
      <w:r w:rsidR="003070B7" w:rsidRPr="003070B7">
        <w:rPr>
          <w:rFonts w:ascii="Garamond" w:hAnsi="Garamond"/>
          <w:lang w:val="sq-AL"/>
        </w:rPr>
        <w:t xml:space="preserve"> PROGRAMA MJERA </w:t>
      </w:r>
      <w:proofErr w:type="spellStart"/>
      <w:r w:rsidR="003070B7" w:rsidRPr="003070B7">
        <w:rPr>
          <w:rFonts w:ascii="Garamond" w:hAnsi="Garamond"/>
          <w:lang w:val="sq-AL"/>
        </w:rPr>
        <w:t>za</w:t>
      </w:r>
      <w:proofErr w:type="spellEnd"/>
      <w:r w:rsidR="003070B7" w:rsidRPr="003070B7">
        <w:rPr>
          <w:rFonts w:ascii="Garamond" w:hAnsi="Garamond"/>
          <w:lang w:val="sq-AL"/>
        </w:rPr>
        <w:t xml:space="preserve"> </w:t>
      </w:r>
      <w:proofErr w:type="spellStart"/>
      <w:r w:rsidR="003070B7" w:rsidRPr="003070B7">
        <w:rPr>
          <w:rFonts w:ascii="Garamond" w:hAnsi="Garamond"/>
          <w:lang w:val="sq-AL"/>
        </w:rPr>
        <w:t>realizaciju</w:t>
      </w:r>
      <w:proofErr w:type="spellEnd"/>
      <w:r w:rsidR="003070B7" w:rsidRPr="003070B7">
        <w:rPr>
          <w:rFonts w:ascii="Garamond" w:hAnsi="Garamond"/>
          <w:lang w:val="sq-AL"/>
        </w:rPr>
        <w:t xml:space="preserve"> </w:t>
      </w:r>
      <w:proofErr w:type="spellStart"/>
      <w:r w:rsidR="003070B7" w:rsidRPr="003070B7">
        <w:rPr>
          <w:rFonts w:ascii="Garamond" w:hAnsi="Garamond"/>
          <w:lang w:val="sq-AL"/>
        </w:rPr>
        <w:t>sredstava</w:t>
      </w:r>
      <w:proofErr w:type="spellEnd"/>
      <w:r w:rsidR="003070B7" w:rsidRPr="003070B7">
        <w:rPr>
          <w:rFonts w:ascii="Garamond" w:hAnsi="Garamond"/>
          <w:lang w:val="sq-AL"/>
        </w:rPr>
        <w:t xml:space="preserve"> </w:t>
      </w:r>
      <w:proofErr w:type="spellStart"/>
      <w:r w:rsidR="003070B7" w:rsidRPr="003070B7">
        <w:rPr>
          <w:rFonts w:ascii="Garamond" w:hAnsi="Garamond"/>
          <w:lang w:val="sq-AL"/>
        </w:rPr>
        <w:t>za</w:t>
      </w:r>
      <w:proofErr w:type="spellEnd"/>
      <w:r w:rsidR="003070B7" w:rsidRPr="003070B7">
        <w:rPr>
          <w:rFonts w:ascii="Garamond" w:hAnsi="Garamond"/>
          <w:lang w:val="sq-AL"/>
        </w:rPr>
        <w:t xml:space="preserve"> razvoj poljoprivredne proizvodnje u Opštini Tuzi za 2022. godinu - Agrobudžet, broj 01-031/22-9936 od 07.10.2022. godine</w:t>
      </w:r>
      <w:bookmarkEnd w:id="1"/>
      <w:r w:rsidRPr="00F7184B">
        <w:rPr>
          <w:rFonts w:ascii="Garamond" w:hAnsi="Garamond"/>
          <w:lang w:val="sq-AL"/>
        </w:rPr>
        <w:t>, podnosim na potvrdu Skupštini opštine Tuzi.</w:t>
      </w:r>
    </w:p>
    <w:p w14:paraId="21AB6F2C" w14:textId="4F38362F" w:rsidR="003070B7" w:rsidRPr="003070B7" w:rsidRDefault="003070B7" w:rsidP="003070B7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3070B7">
        <w:rPr>
          <w:rFonts w:ascii="Garamond" w:hAnsi="Garamond"/>
          <w:lang w:val="sq-AL"/>
        </w:rPr>
        <w:t>Za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predstavnicu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predlagača</w:t>
      </w:r>
      <w:proofErr w:type="spellEnd"/>
      <w:r w:rsidRPr="003070B7">
        <w:rPr>
          <w:rFonts w:ascii="Garamond" w:hAnsi="Garamond"/>
          <w:lang w:val="sq-AL"/>
        </w:rPr>
        <w:t xml:space="preserve"> koja </w:t>
      </w:r>
      <w:proofErr w:type="spellStart"/>
      <w:r w:rsidRPr="003070B7">
        <w:rPr>
          <w:rFonts w:ascii="Garamond" w:hAnsi="Garamond"/>
          <w:lang w:val="sq-AL"/>
        </w:rPr>
        <w:t>će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učestvovati</w:t>
      </w:r>
      <w:proofErr w:type="spellEnd"/>
      <w:r w:rsidRPr="003070B7">
        <w:rPr>
          <w:rFonts w:ascii="Garamond" w:hAnsi="Garamond"/>
          <w:lang w:val="sq-AL"/>
        </w:rPr>
        <w:t xml:space="preserve"> u </w:t>
      </w:r>
      <w:proofErr w:type="spellStart"/>
      <w:r w:rsidRPr="003070B7">
        <w:rPr>
          <w:rFonts w:ascii="Garamond" w:hAnsi="Garamond"/>
          <w:lang w:val="sq-AL"/>
        </w:rPr>
        <w:t>radu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Skupštine</w:t>
      </w:r>
      <w:proofErr w:type="spellEnd"/>
      <w:r w:rsidRPr="003070B7">
        <w:rPr>
          <w:rFonts w:ascii="Garamond" w:hAnsi="Garamond"/>
          <w:lang w:val="sq-AL"/>
        </w:rPr>
        <w:t xml:space="preserve"> i </w:t>
      </w:r>
      <w:proofErr w:type="spellStart"/>
      <w:r w:rsidRPr="003070B7">
        <w:rPr>
          <w:rFonts w:ascii="Garamond" w:hAnsi="Garamond"/>
          <w:lang w:val="sq-AL"/>
        </w:rPr>
        <w:t>njenih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radnih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tijela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prilikom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razmatranja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ovog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materijala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određuje</w:t>
      </w:r>
      <w:proofErr w:type="spellEnd"/>
      <w:r w:rsidRPr="003070B7">
        <w:rPr>
          <w:rFonts w:ascii="Garamond" w:hAnsi="Garamond"/>
          <w:lang w:val="sq-AL"/>
        </w:rPr>
        <w:t xml:space="preserve"> se Ismeta Gjoka</w:t>
      </w:r>
      <w:r>
        <w:rPr>
          <w:rFonts w:ascii="Garamond" w:hAnsi="Garamond"/>
          <w:lang w:val="sq-AL"/>
        </w:rPr>
        <w:t>,</w:t>
      </w:r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sekretarka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Sekretarijata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za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poljoprivredu</w:t>
      </w:r>
      <w:proofErr w:type="spellEnd"/>
      <w:r w:rsidRPr="003070B7">
        <w:rPr>
          <w:rFonts w:ascii="Garamond" w:hAnsi="Garamond"/>
          <w:lang w:val="sq-AL"/>
        </w:rPr>
        <w:t xml:space="preserve"> i </w:t>
      </w:r>
      <w:proofErr w:type="spellStart"/>
      <w:r w:rsidRPr="003070B7">
        <w:rPr>
          <w:rFonts w:ascii="Garamond" w:hAnsi="Garamond"/>
          <w:lang w:val="sq-AL"/>
        </w:rPr>
        <w:t>ruralni</w:t>
      </w:r>
      <w:proofErr w:type="spellEnd"/>
      <w:r w:rsidRPr="003070B7">
        <w:rPr>
          <w:rFonts w:ascii="Garamond" w:hAnsi="Garamond"/>
          <w:lang w:val="sq-AL"/>
        </w:rPr>
        <w:t xml:space="preserve"> </w:t>
      </w:r>
      <w:proofErr w:type="spellStart"/>
      <w:r w:rsidRPr="003070B7">
        <w:rPr>
          <w:rFonts w:ascii="Garamond" w:hAnsi="Garamond"/>
          <w:lang w:val="sq-AL"/>
        </w:rPr>
        <w:t>razvoj</w:t>
      </w:r>
      <w:proofErr w:type="spellEnd"/>
      <w:r w:rsidRPr="003070B7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 xml:space="preserve">Z. Fadil </w:t>
      </w:r>
      <w:proofErr w:type="spellStart"/>
      <w:r w:rsidRPr="00567AAA">
        <w:rPr>
          <w:rFonts w:ascii="Garamond" w:hAnsi="Garamond"/>
          <w:b/>
          <w:lang w:val="sq-AL"/>
        </w:rPr>
        <w:t>Kajoshaj</w:t>
      </w:r>
      <w:proofErr w:type="spellEnd"/>
      <w:r w:rsidRPr="00567AAA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LËNDA</w:t>
      </w:r>
      <w:r w:rsidRPr="00567AAA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VËREJTJE</w:t>
      </w:r>
      <w:r w:rsidRPr="00567AAA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PARASHTRUESI I PROPOZIMIT</w:t>
      </w:r>
      <w:r w:rsidRPr="00567AAA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SHTOJCË</w:t>
      </w:r>
      <w:r w:rsidRPr="00567AAA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0B98A66C" w:rsidR="001F6187" w:rsidRPr="00567AAA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>Me dispozitat e nenit 59 të Ligjit mbi vetëqeverisjen lokale (</w:t>
      </w:r>
      <w:r w:rsidR="00DA0FCE">
        <w:rPr>
          <w:rFonts w:ascii="Garamond" w:hAnsi="Garamond"/>
          <w:lang w:val="sq-AL"/>
        </w:rPr>
        <w:t>„</w:t>
      </w:r>
      <w:r w:rsidRPr="00567AAA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6A5B0384" w:rsidR="001F6187" w:rsidRPr="00567AAA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</w:t>
      </w:r>
      <w:r w:rsidR="003070B7" w:rsidRPr="003070B7">
        <w:rPr>
          <w:rFonts w:ascii="Garamond" w:hAnsi="Garamond"/>
          <w:lang w:val="sq-AL"/>
        </w:rPr>
        <w:t xml:space="preserve">PROGRAMIN E NDRYSHUAR TË MASAVE për realizimin e mjeteve të dedikuara për zhvillimin e prodhimtarisë bujqësore në Komunën e Tuzit për vitin 2022- </w:t>
      </w:r>
      <w:proofErr w:type="spellStart"/>
      <w:r w:rsidR="003070B7" w:rsidRPr="003070B7">
        <w:rPr>
          <w:rFonts w:ascii="Garamond" w:hAnsi="Garamond"/>
          <w:lang w:val="sq-AL"/>
        </w:rPr>
        <w:t>Agrobuxheti</w:t>
      </w:r>
      <w:proofErr w:type="spellEnd"/>
      <w:r w:rsidR="003070B7" w:rsidRPr="003070B7">
        <w:rPr>
          <w:rFonts w:ascii="Garamond" w:hAnsi="Garamond"/>
          <w:lang w:val="sq-AL"/>
        </w:rPr>
        <w:t>, numër 01-031/22-9936 prej më 07.10.2022</w:t>
      </w:r>
      <w:r w:rsidRPr="0012246F">
        <w:rPr>
          <w:rFonts w:ascii="Garamond" w:hAnsi="Garamond"/>
          <w:lang w:val="sq-AL"/>
        </w:rPr>
        <w:t xml:space="preserve">, </w:t>
      </w:r>
      <w:r w:rsidRPr="00567AAA">
        <w:rPr>
          <w:rFonts w:ascii="Garamond" w:hAnsi="Garamond"/>
          <w:lang w:val="sq-AL"/>
        </w:rPr>
        <w:t>e parashtroj në verifikim Kuvendit të komunës së Tuzit.</w:t>
      </w:r>
    </w:p>
    <w:p w14:paraId="61F4802B" w14:textId="6007943D" w:rsidR="003070B7" w:rsidRPr="003070B7" w:rsidRDefault="003070B7" w:rsidP="003070B7">
      <w:pPr>
        <w:pStyle w:val="T30X"/>
        <w:ind w:firstLine="720"/>
        <w:rPr>
          <w:rFonts w:ascii="Garamond" w:hAnsi="Garamond"/>
          <w:lang w:val="sq-AL"/>
        </w:rPr>
      </w:pPr>
      <w:r w:rsidRPr="003070B7">
        <w:rPr>
          <w:rFonts w:ascii="Garamond" w:hAnsi="Garamond"/>
          <w:lang w:val="sq-AL"/>
        </w:rPr>
        <w:t xml:space="preserve">Për përfaqësuese të propozuesit e cila do të marrë pjesë në punën e Kuvendit dhe trupave punues të tij gjatë shqyrtimit të këtij materiali, përcaktohet Ismeta Gjokaj, sekretare e Sekretariatit për bujqësi dhe zhvillim rural. </w:t>
      </w:r>
    </w:p>
    <w:p w14:paraId="1D1CB6B5" w14:textId="77777777" w:rsidR="001F6187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</w:p>
    <w:p w14:paraId="3C5A787E" w14:textId="41587A57" w:rsidR="001F6187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67AAA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FF115F" w:rsidRDefault="001F6187" w:rsidP="001F6187">
      <w:pPr>
        <w:pStyle w:val="NoSpacing"/>
        <w:ind w:left="7920"/>
        <w:jc w:val="both"/>
        <w:rPr>
          <w:rFonts w:ascii="Garamond" w:hAnsi="Garamond"/>
          <w:sz w:val="23"/>
          <w:szCs w:val="23"/>
          <w:lang w:val="sr-Cyrl-ME"/>
        </w:rPr>
      </w:pPr>
      <w:r w:rsidRPr="00567AAA">
        <w:rPr>
          <w:rFonts w:ascii="Garamond" w:hAnsi="Garamond"/>
          <w:lang w:val="sq-AL"/>
        </w:rPr>
        <w:t xml:space="preserve">    Nik Gjeloshaj</w:t>
      </w:r>
    </w:p>
    <w:sectPr w:rsidR="00650845" w:rsidRPr="00FF115F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057009D2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937D0C">
      <w:rPr>
        <w:rFonts w:ascii="Garamond" w:hAnsi="Garamond" w:cs="Times New Roman"/>
        <w:lang w:val="sr-Latn-CS"/>
      </w:rPr>
      <w:t>12230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C06AE"/>
    <w:rsid w:val="002F31BD"/>
    <w:rsid w:val="002F46A6"/>
    <w:rsid w:val="003070B7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55A4B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37D0C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10</cp:revision>
  <cp:lastPrinted>2022-12-12T08:43:00Z</cp:lastPrinted>
  <dcterms:created xsi:type="dcterms:W3CDTF">2022-08-25T20:32:00Z</dcterms:created>
  <dcterms:modified xsi:type="dcterms:W3CDTF">2022-12-12T08:44:00Z</dcterms:modified>
</cp:coreProperties>
</file>