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76C86F32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, 50/22, 84/22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)</w:t>
      </w:r>
      <w:r w:rsidR="00745C25" w:rsidRPr="005A1D1D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5A1D1D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5A1D1D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5A1D1D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 xml:space="preserve"> stav 1 tačka 2</w:t>
      </w:r>
      <w:r w:rsidR="00035896" w:rsidRPr="005A1D1D">
        <w:rPr>
          <w:rFonts w:ascii="Garamond" w:hAnsi="Garamond" w:cs="Times New Roman"/>
          <w:sz w:val="28"/>
          <w:szCs w:val="28"/>
          <w:lang w:val="sr-Latn-BA"/>
        </w:rPr>
        <w:t xml:space="preserve"> a u vezi sa 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035896" w:rsidRPr="005A1D1D">
        <w:rPr>
          <w:rFonts w:ascii="Garamond" w:hAnsi="Garamond"/>
          <w:sz w:val="28"/>
          <w:szCs w:val="28"/>
          <w:lang w:val="sr-Cyrl-ME"/>
        </w:rPr>
        <w:t>članom 24 stav 1 tačka 22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>Statuta opštine Tuzi („Službeni list Crne Gore – opštinski propisi”, br. 24/19, 05/20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, 5</w:t>
      </w:r>
      <w:r w:rsidR="0064462C">
        <w:rPr>
          <w:rFonts w:ascii="Garamond" w:hAnsi="Garamond" w:cs="Times New Roman"/>
          <w:sz w:val="28"/>
          <w:szCs w:val="28"/>
          <w:lang w:val="sr-Latn-BA"/>
        </w:rPr>
        <w:t>1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/2</w:t>
      </w:r>
      <w:r w:rsidR="0064462C">
        <w:rPr>
          <w:rFonts w:ascii="Garamond" w:hAnsi="Garamond" w:cs="Times New Roman"/>
          <w:sz w:val="28"/>
          <w:szCs w:val="28"/>
          <w:lang w:val="sr-Latn-BA"/>
        </w:rPr>
        <w:t>2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, 5</w:t>
      </w:r>
      <w:r w:rsidR="00F443FD" w:rsidRPr="005A1D1D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/22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>)</w:t>
      </w:r>
      <w:bookmarkStart w:id="0" w:name="_Hlk29384501"/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035896" w:rsidRPr="005A1D1D">
        <w:rPr>
          <w:rFonts w:ascii="Garamond" w:hAnsi="Garamond"/>
          <w:sz w:val="28"/>
          <w:szCs w:val="28"/>
        </w:rPr>
        <w:t>č</w:t>
      </w:r>
      <w:r w:rsidR="00035896" w:rsidRPr="005A1D1D">
        <w:rPr>
          <w:rFonts w:ascii="Garamond" w:hAnsi="Garamond"/>
          <w:sz w:val="28"/>
          <w:szCs w:val="28"/>
          <w:lang w:val="sr-Cyrl-ME"/>
        </w:rPr>
        <w:t>lana 20 s</w:t>
      </w:r>
      <w:r w:rsidR="00035896" w:rsidRPr="005A1D1D">
        <w:rPr>
          <w:rFonts w:ascii="Garamond" w:hAnsi="Garamond"/>
          <w:sz w:val="28"/>
          <w:szCs w:val="28"/>
        </w:rPr>
        <w:t>t</w:t>
      </w:r>
      <w:r w:rsidR="00035896" w:rsidRPr="005A1D1D">
        <w:rPr>
          <w:rFonts w:ascii="Garamond" w:hAnsi="Garamond"/>
          <w:sz w:val="28"/>
          <w:szCs w:val="28"/>
          <w:lang w:val="sr-Cyrl-ME"/>
        </w:rPr>
        <w:t xml:space="preserve">av 1 Zakona o poljoprivredi i ruralnom razvoju („Službeni list Crne Gore” br. 56/09, 18/11, </w:t>
      </w:r>
      <w:bookmarkStart w:id="1" w:name="_Hlk64368340"/>
      <w:r w:rsidR="00035896" w:rsidRPr="005A1D1D">
        <w:rPr>
          <w:rFonts w:ascii="Garamond" w:hAnsi="Garamond"/>
          <w:sz w:val="28"/>
          <w:szCs w:val="28"/>
          <w:lang w:val="sr-Cyrl-ME"/>
        </w:rPr>
        <w:t>40/11, 34/14, 1/15, 30/17 i 51/17</w:t>
      </w:r>
      <w:bookmarkEnd w:id="1"/>
      <w:r w:rsidR="00035896" w:rsidRPr="005A1D1D">
        <w:rPr>
          <w:rFonts w:ascii="Garamond" w:hAnsi="Garamond"/>
          <w:sz w:val="28"/>
          <w:szCs w:val="28"/>
          <w:lang w:val="sr-Cyrl-ME"/>
        </w:rPr>
        <w:t>)</w:t>
      </w:r>
      <w:r w:rsidR="00035896" w:rsidRPr="005A1D1D">
        <w:rPr>
          <w:rFonts w:ascii="Garamond" w:hAnsi="Garamond"/>
          <w:sz w:val="28"/>
          <w:szCs w:val="28"/>
          <w:lang w:val="sr-Latn-ME"/>
        </w:rPr>
        <w:t xml:space="preserve">, kao i člana 3 stav 2, 3, i 4 Odluke o podsticajima i investiranju u razvoj poljoprivrede Opštine Tuzi </w:t>
      </w:r>
      <w:r w:rsidR="00035896" w:rsidRPr="005A1D1D">
        <w:rPr>
          <w:rFonts w:ascii="Garamond" w:hAnsi="Garamond"/>
          <w:sz w:val="28"/>
          <w:szCs w:val="28"/>
          <w:lang w:val="sr-Cyrl-ME"/>
        </w:rPr>
        <w:t>(„Službeni list Crne Gore</w:t>
      </w:r>
      <w:r w:rsidR="00035896" w:rsidRPr="005A1D1D">
        <w:rPr>
          <w:rFonts w:ascii="Garamond" w:hAnsi="Garamond"/>
          <w:sz w:val="28"/>
          <w:szCs w:val="28"/>
          <w:lang w:val="sr-Latn-ME"/>
        </w:rPr>
        <w:t>-opštinski propisi”</w:t>
      </w:r>
      <w:r w:rsidR="00035896" w:rsidRPr="005A1D1D">
        <w:rPr>
          <w:rFonts w:ascii="Garamond" w:hAnsi="Garamond"/>
          <w:sz w:val="28"/>
          <w:szCs w:val="28"/>
          <w:lang w:val="sr-Cyrl-ME"/>
        </w:rPr>
        <w:t xml:space="preserve">, br. </w:t>
      </w:r>
      <w:r w:rsidR="00035896" w:rsidRPr="005A1D1D">
        <w:rPr>
          <w:rFonts w:ascii="Garamond" w:hAnsi="Garamond"/>
          <w:sz w:val="28"/>
          <w:szCs w:val="28"/>
          <w:lang w:val="sr-Latn-ME"/>
        </w:rPr>
        <w:t>46/21</w:t>
      </w:r>
      <w:r w:rsidR="00035896" w:rsidRPr="005A1D1D">
        <w:rPr>
          <w:rFonts w:ascii="Garamond" w:hAnsi="Garamond"/>
          <w:sz w:val="28"/>
          <w:szCs w:val="28"/>
          <w:lang w:val="sr-Cyrl-ME"/>
        </w:rPr>
        <w:t>)</w:t>
      </w:r>
      <w:r w:rsidR="0001062C" w:rsidRPr="005A1D1D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5A1D1D">
        <w:rPr>
          <w:rFonts w:ascii="Garamond" w:hAnsi="Garamond" w:cs="Times New Roman"/>
          <w:sz w:val="28"/>
          <w:szCs w:val="28"/>
          <w:lang w:val="sr-Latn-BA"/>
        </w:rPr>
        <w:t>__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.12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.</w:t>
      </w:r>
      <w:r w:rsidR="00D25E25" w:rsidRPr="005A1D1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5A1D1D" w:rsidRDefault="00D558C1" w:rsidP="0003589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F89340F" w14:textId="65F82B62" w:rsidR="00035896" w:rsidRPr="005A1D1D" w:rsidRDefault="00D558C1" w:rsidP="0003589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o potvrdi </w:t>
      </w:r>
      <w:r w:rsidR="00035896"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IZMJENJENOG PROGRAMA MJERA</w:t>
      </w:r>
    </w:p>
    <w:p w14:paraId="0D9EFE91" w14:textId="77777777" w:rsidR="00035896" w:rsidRPr="005A1D1D" w:rsidRDefault="00035896" w:rsidP="0003589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za realizaciju sredstava za razvoj poljoprivredne proizvodnje u Opštini Tuzi za 2022. godinu - Agrobudžet</w:t>
      </w:r>
    </w:p>
    <w:p w14:paraId="19604442" w14:textId="2798AF5C" w:rsidR="00110D74" w:rsidRPr="005A1D1D" w:rsidRDefault="00110D74" w:rsidP="0003589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RS"/>
        </w:rPr>
      </w:pPr>
    </w:p>
    <w:p w14:paraId="43E90C89" w14:textId="1D275BA4" w:rsidR="00364D10" w:rsidRPr="005A1D1D" w:rsidRDefault="00364D10" w:rsidP="00364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6129C751" w14:textId="5E92BE82" w:rsidR="00D558C1" w:rsidRPr="005A1D1D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15885C8A" w:rsidR="00D558C1" w:rsidRPr="005A1D1D" w:rsidRDefault="00D558C1" w:rsidP="0003589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Potvrđuje se </w:t>
      </w:r>
      <w:bookmarkStart w:id="2" w:name="_Hlk94707454"/>
      <w:r w:rsidR="00035896" w:rsidRPr="005A1D1D">
        <w:rPr>
          <w:rFonts w:ascii="Garamond" w:hAnsi="Garamond" w:cs="Times New Roman"/>
          <w:sz w:val="28"/>
          <w:szCs w:val="28"/>
          <w:lang w:val="sr-Latn-BA"/>
        </w:rPr>
        <w:t>IZMJENJENA PROGRAMA MJERA za realizaciju sredstava za razvoj poljoprivredne proizvodnje u Opštini Tuzi za 2022. godinu - Agrobudžet</w:t>
      </w:r>
      <w:r w:rsidR="00C801DD" w:rsidRPr="005A1D1D">
        <w:rPr>
          <w:rFonts w:ascii="Garamond" w:hAnsi="Garamond" w:cs="Times New Roman"/>
          <w:sz w:val="28"/>
          <w:szCs w:val="28"/>
          <w:lang w:val="sr-Latn-BA"/>
        </w:rPr>
        <w:t>,</w:t>
      </w:r>
      <w:r w:rsidR="00C86A6E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broj</w:t>
      </w:r>
      <w:r w:rsidR="00BF361E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01-031/2</w:t>
      </w:r>
      <w:r w:rsidR="008E2308" w:rsidRPr="005A1D1D">
        <w:rPr>
          <w:rFonts w:ascii="Garamond" w:hAnsi="Garamond" w:cs="Times New Roman"/>
          <w:sz w:val="28"/>
          <w:szCs w:val="28"/>
          <w:lang w:val="sr-Latn-BA"/>
        </w:rPr>
        <w:t>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-</w:t>
      </w:r>
      <w:r w:rsidR="00035896" w:rsidRPr="005A1D1D">
        <w:rPr>
          <w:rFonts w:ascii="Garamond" w:hAnsi="Garamond" w:cs="Times New Roman"/>
          <w:sz w:val="28"/>
          <w:szCs w:val="28"/>
          <w:lang w:val="sr-Latn-BA"/>
        </w:rPr>
        <w:t>9936</w:t>
      </w:r>
      <w:r w:rsidR="00C86A6E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od </w:t>
      </w:r>
      <w:r w:rsidR="00035896" w:rsidRPr="005A1D1D">
        <w:rPr>
          <w:rFonts w:ascii="Garamond" w:hAnsi="Garamond" w:cs="Times New Roman"/>
          <w:sz w:val="28"/>
          <w:szCs w:val="28"/>
          <w:lang w:val="sr-Latn-BA"/>
        </w:rPr>
        <w:t>07.10.</w:t>
      </w:r>
      <w:r w:rsidR="008E2308" w:rsidRPr="005A1D1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.</w:t>
      </w:r>
      <w:r w:rsidR="000411FE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godine</w:t>
      </w:r>
      <w:bookmarkEnd w:id="2"/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5A1D1D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5A1D1D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097396EF" w:rsidR="00D558C1" w:rsidRPr="005A1D1D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65062D">
        <w:rPr>
          <w:rFonts w:ascii="Garamond" w:hAnsi="Garamond" w:cs="Times New Roman"/>
          <w:sz w:val="28"/>
          <w:szCs w:val="28"/>
          <w:lang w:val="sr-Latn-BA"/>
        </w:rPr>
        <w:t>danom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 xml:space="preserve"> o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bjavljivanja u </w:t>
      </w:r>
      <w:r w:rsidR="0076096C" w:rsidRPr="005A1D1D">
        <w:rPr>
          <w:rFonts w:ascii="Garamond" w:hAnsi="Garamond" w:cs="Times New Roman"/>
          <w:sz w:val="28"/>
          <w:szCs w:val="28"/>
          <w:lang w:val="sr-Latn-BA"/>
        </w:rPr>
        <w:t>„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5A1D1D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5A1D1D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F37D24E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5A1D1D">
        <w:rPr>
          <w:rFonts w:ascii="Garamond" w:hAnsi="Garamond" w:cs="Times New Roman"/>
          <w:sz w:val="28"/>
          <w:szCs w:val="28"/>
          <w:lang w:val="sr-Latn-BA"/>
        </w:rPr>
        <w:t>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29677472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17675C" w:rsidRPr="005A1D1D">
        <w:rPr>
          <w:rFonts w:ascii="Garamond" w:hAnsi="Garamond" w:cs="Times New Roman"/>
          <w:sz w:val="28"/>
          <w:szCs w:val="28"/>
          <w:lang w:val="sr-Latn-BA"/>
        </w:rPr>
        <w:t>.12</w:t>
      </w:r>
      <w:r w:rsidR="0076096C" w:rsidRPr="005A1D1D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5A1D1D">
        <w:rPr>
          <w:rFonts w:ascii="Garamond" w:hAnsi="Garamond" w:cs="Times New Roman"/>
          <w:sz w:val="28"/>
          <w:szCs w:val="28"/>
          <w:lang w:val="sr-Latn-BA"/>
        </w:rPr>
        <w:t>2022</w:t>
      </w:r>
      <w:r w:rsidRPr="005A1D1D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5A1D1D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5A1D1D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5A1D1D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5A1D1D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EBDED6" w14:textId="00EAF62F" w:rsidR="00A46B81" w:rsidRPr="005A1D1D" w:rsidRDefault="00A46B81" w:rsidP="00035896">
      <w:pPr>
        <w:jc w:val="center"/>
        <w:rPr>
          <w:rFonts w:ascii="Garamond" w:hAnsi="Garamond"/>
          <w:b/>
          <w:sz w:val="28"/>
          <w:szCs w:val="28"/>
        </w:rPr>
      </w:pPr>
      <w:r w:rsidRPr="005A1D1D">
        <w:rPr>
          <w:rFonts w:ascii="Garamond" w:hAnsi="Garamond"/>
          <w:b/>
          <w:sz w:val="28"/>
          <w:szCs w:val="28"/>
        </w:rPr>
        <w:lastRenderedPageBreak/>
        <w:t>O B R A Z L O Ž E NJ E</w:t>
      </w:r>
    </w:p>
    <w:p w14:paraId="730CA9D6" w14:textId="77777777" w:rsidR="00DA492B" w:rsidRPr="005A1D1D" w:rsidRDefault="00DA492B" w:rsidP="00274486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</w:p>
    <w:p w14:paraId="08711C7A" w14:textId="615E205E" w:rsidR="00274486" w:rsidRPr="005A1D1D" w:rsidRDefault="00274486" w:rsidP="00274486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5A1D1D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765E3A9A" w14:textId="6941CC83" w:rsidR="00274486" w:rsidRPr="005A1D1D" w:rsidRDefault="00274486" w:rsidP="0027448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3E315253" w14:textId="50EDEF49" w:rsidR="00035896" w:rsidRPr="005A1D1D" w:rsidRDefault="00274486" w:rsidP="0003589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5A1D1D">
        <w:rPr>
          <w:rFonts w:ascii="Garamond" w:hAnsi="Garamond" w:cs="Times New Roman"/>
          <w:sz w:val="28"/>
          <w:szCs w:val="28"/>
          <w:lang w:val="sr-Latn-BA"/>
        </w:rPr>
        <w:t>Članom 53 stav 1 tačka 2 Statuta opštine Tuzi kojim je propisano da Skupština donosi propise i druge opšte akte.</w:t>
      </w:r>
      <w:r w:rsidR="00035896" w:rsidRPr="005A1D1D">
        <w:rPr>
          <w:rFonts w:ascii="Garamond" w:hAnsi="Garamond" w:cs="Times New Roman"/>
          <w:sz w:val="28"/>
          <w:szCs w:val="28"/>
          <w:lang w:val="sr-Latn-BA"/>
        </w:rPr>
        <w:t xml:space="preserve"> </w:t>
      </w:r>
    </w:p>
    <w:p w14:paraId="2D183E5D" w14:textId="77777777" w:rsidR="00035896" w:rsidRPr="005A1D1D" w:rsidRDefault="00035896" w:rsidP="00035896">
      <w:pPr>
        <w:jc w:val="both"/>
        <w:rPr>
          <w:rFonts w:ascii="Garamond" w:hAnsi="Garamond"/>
          <w:iCs/>
          <w:sz w:val="28"/>
          <w:szCs w:val="28"/>
        </w:rPr>
      </w:pPr>
    </w:p>
    <w:p w14:paraId="1DD56778" w14:textId="6F796838" w:rsidR="00035896" w:rsidRPr="005A1D1D" w:rsidRDefault="00035896" w:rsidP="00035896">
      <w:pPr>
        <w:jc w:val="both"/>
        <w:rPr>
          <w:rFonts w:ascii="Garamond" w:hAnsi="Garamond"/>
          <w:iCs/>
          <w:sz w:val="28"/>
          <w:szCs w:val="28"/>
        </w:rPr>
      </w:pPr>
      <w:proofErr w:type="spellStart"/>
      <w:r w:rsidRPr="005A1D1D">
        <w:rPr>
          <w:rFonts w:ascii="Garamond" w:hAnsi="Garamond"/>
          <w:iCs/>
          <w:sz w:val="28"/>
          <w:szCs w:val="28"/>
        </w:rPr>
        <w:t>Ovim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programom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mjera se </w:t>
      </w:r>
      <w:proofErr w:type="spellStart"/>
      <w:r w:rsidRPr="005A1D1D">
        <w:rPr>
          <w:rFonts w:ascii="Garamond" w:hAnsi="Garamond"/>
          <w:iCs/>
          <w:sz w:val="28"/>
          <w:szCs w:val="28"/>
        </w:rPr>
        <w:t>utvrđuju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mjere </w:t>
      </w:r>
      <w:proofErr w:type="spellStart"/>
      <w:r w:rsidRPr="005A1D1D">
        <w:rPr>
          <w:rFonts w:ascii="Garamond" w:hAnsi="Garamond"/>
          <w:iCs/>
          <w:sz w:val="28"/>
          <w:szCs w:val="28"/>
        </w:rPr>
        <w:t>agrarne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politike, </w:t>
      </w:r>
      <w:proofErr w:type="spellStart"/>
      <w:r w:rsidRPr="005A1D1D">
        <w:rPr>
          <w:rFonts w:ascii="Garamond" w:hAnsi="Garamond"/>
          <w:iCs/>
          <w:sz w:val="28"/>
          <w:szCs w:val="28"/>
        </w:rPr>
        <w:t>za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podsticanje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poljoprivre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u 2022. </w:t>
      </w:r>
      <w:proofErr w:type="spellStart"/>
      <w:r w:rsidR="005A1D1D" w:rsidRPr="005A1D1D">
        <w:rPr>
          <w:rFonts w:ascii="Garamond" w:hAnsi="Garamond"/>
          <w:iCs/>
          <w:sz w:val="28"/>
          <w:szCs w:val="28"/>
        </w:rPr>
        <w:t>G</w:t>
      </w:r>
      <w:r w:rsidRPr="005A1D1D">
        <w:rPr>
          <w:rFonts w:ascii="Garamond" w:hAnsi="Garamond"/>
          <w:iCs/>
          <w:sz w:val="28"/>
          <w:szCs w:val="28"/>
        </w:rPr>
        <w:t>odini</w:t>
      </w:r>
      <w:proofErr w:type="spellEnd"/>
      <w:r w:rsidR="005A1D1D" w:rsidRPr="005A1D1D">
        <w:rPr>
          <w:rFonts w:ascii="Garamond" w:hAnsi="Garamond"/>
          <w:iCs/>
          <w:sz w:val="28"/>
          <w:szCs w:val="28"/>
        </w:rPr>
        <w:t xml:space="preserve">, </w:t>
      </w:r>
      <w:proofErr w:type="spellStart"/>
      <w:r w:rsidRPr="005A1D1D">
        <w:rPr>
          <w:rFonts w:ascii="Garamond" w:hAnsi="Garamond"/>
          <w:iCs/>
          <w:sz w:val="28"/>
          <w:szCs w:val="28"/>
        </w:rPr>
        <w:t>putem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subvencija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za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proizvodnju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i </w:t>
      </w:r>
      <w:proofErr w:type="spellStart"/>
      <w:r w:rsidRPr="005A1D1D">
        <w:rPr>
          <w:rFonts w:ascii="Garamond" w:hAnsi="Garamond"/>
          <w:iCs/>
          <w:sz w:val="28"/>
          <w:szCs w:val="28"/>
        </w:rPr>
        <w:t>pružanje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usluga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. </w:t>
      </w:r>
      <w:proofErr w:type="spellStart"/>
      <w:r w:rsidRPr="005A1D1D">
        <w:rPr>
          <w:rFonts w:ascii="Garamond" w:hAnsi="Garamond"/>
          <w:iCs/>
          <w:sz w:val="28"/>
          <w:szCs w:val="28"/>
        </w:rPr>
        <w:t>Sredstava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predviđena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ovim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programom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, </w:t>
      </w:r>
      <w:proofErr w:type="spellStart"/>
      <w:r w:rsidRPr="005A1D1D">
        <w:rPr>
          <w:rFonts w:ascii="Garamond" w:hAnsi="Garamond"/>
          <w:iCs/>
          <w:sz w:val="28"/>
          <w:szCs w:val="28"/>
        </w:rPr>
        <w:t>opredijeljena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su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Budžetom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</w:t>
      </w:r>
      <w:proofErr w:type="spellStart"/>
      <w:r w:rsidRPr="005A1D1D">
        <w:rPr>
          <w:rFonts w:ascii="Garamond" w:hAnsi="Garamond"/>
          <w:iCs/>
          <w:sz w:val="28"/>
          <w:szCs w:val="28"/>
        </w:rPr>
        <w:t>Opštine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Tuzi </w:t>
      </w:r>
      <w:proofErr w:type="spellStart"/>
      <w:r w:rsidRPr="005A1D1D">
        <w:rPr>
          <w:rFonts w:ascii="Garamond" w:hAnsi="Garamond"/>
          <w:iCs/>
          <w:sz w:val="28"/>
          <w:szCs w:val="28"/>
        </w:rPr>
        <w:t>za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2022. </w:t>
      </w:r>
      <w:proofErr w:type="spellStart"/>
      <w:r w:rsidRPr="005A1D1D">
        <w:rPr>
          <w:rFonts w:ascii="Garamond" w:hAnsi="Garamond"/>
          <w:iCs/>
          <w:sz w:val="28"/>
          <w:szCs w:val="28"/>
        </w:rPr>
        <w:t>godinu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i </w:t>
      </w:r>
      <w:proofErr w:type="spellStart"/>
      <w:r w:rsidRPr="005A1D1D">
        <w:rPr>
          <w:rFonts w:ascii="Garamond" w:hAnsi="Garamond"/>
          <w:iCs/>
          <w:sz w:val="28"/>
          <w:szCs w:val="28"/>
        </w:rPr>
        <w:t>iznose</w:t>
      </w:r>
      <w:proofErr w:type="spellEnd"/>
      <w:r w:rsidRPr="005A1D1D">
        <w:rPr>
          <w:rFonts w:ascii="Garamond" w:hAnsi="Garamond"/>
          <w:iCs/>
          <w:sz w:val="28"/>
          <w:szCs w:val="28"/>
        </w:rPr>
        <w:t xml:space="preserve">  </w:t>
      </w:r>
      <w:r w:rsidR="005A1D1D" w:rsidRPr="005A1D1D">
        <w:rPr>
          <w:rFonts w:ascii="Garamond" w:hAnsi="Garamond"/>
          <w:iCs/>
          <w:sz w:val="28"/>
          <w:szCs w:val="28"/>
        </w:rPr>
        <w:t>559</w:t>
      </w:r>
      <w:r w:rsidRPr="005A1D1D">
        <w:rPr>
          <w:rFonts w:ascii="Garamond" w:hAnsi="Garamond"/>
          <w:iCs/>
          <w:sz w:val="28"/>
          <w:szCs w:val="28"/>
        </w:rPr>
        <w:t>.</w:t>
      </w:r>
      <w:r w:rsidR="005A1D1D" w:rsidRPr="005A1D1D">
        <w:rPr>
          <w:rFonts w:ascii="Garamond" w:hAnsi="Garamond"/>
          <w:iCs/>
          <w:sz w:val="28"/>
          <w:szCs w:val="28"/>
        </w:rPr>
        <w:t>0</w:t>
      </w:r>
      <w:r w:rsidRPr="005A1D1D">
        <w:rPr>
          <w:rFonts w:ascii="Garamond" w:hAnsi="Garamond"/>
          <w:iCs/>
          <w:sz w:val="28"/>
          <w:szCs w:val="28"/>
        </w:rPr>
        <w:t xml:space="preserve">00,00 </w:t>
      </w:r>
      <w:proofErr w:type="spellStart"/>
      <w:r w:rsidRPr="005A1D1D">
        <w:rPr>
          <w:rFonts w:ascii="Garamond" w:hAnsi="Garamond"/>
          <w:iCs/>
          <w:sz w:val="28"/>
          <w:szCs w:val="28"/>
        </w:rPr>
        <w:t>eura</w:t>
      </w:r>
      <w:proofErr w:type="spellEnd"/>
      <w:r w:rsidRPr="005A1D1D">
        <w:rPr>
          <w:rFonts w:ascii="Garamond" w:hAnsi="Garamond"/>
          <w:iCs/>
          <w:sz w:val="28"/>
          <w:szCs w:val="28"/>
        </w:rPr>
        <w:t>.</w:t>
      </w:r>
    </w:p>
    <w:p w14:paraId="7A3484F2" w14:textId="77777777" w:rsidR="00035896" w:rsidRPr="005A1D1D" w:rsidRDefault="00035896" w:rsidP="00035896">
      <w:pPr>
        <w:jc w:val="both"/>
        <w:rPr>
          <w:rFonts w:ascii="Garamond" w:hAnsi="Garamond"/>
          <w:iCs/>
          <w:sz w:val="28"/>
          <w:szCs w:val="28"/>
        </w:rPr>
      </w:pPr>
    </w:p>
    <w:p w14:paraId="39AD77C1" w14:textId="4517D41E" w:rsidR="00401446" w:rsidRPr="00035896" w:rsidRDefault="00401446" w:rsidP="00035896">
      <w:pPr>
        <w:spacing w:line="276" w:lineRule="auto"/>
        <w:jc w:val="both"/>
        <w:rPr>
          <w:rFonts w:ascii="Garamond" w:hAnsi="Garamond"/>
          <w:sz w:val="28"/>
          <w:szCs w:val="28"/>
          <w:lang w:val="sr-Latn-BA"/>
        </w:rPr>
      </w:pPr>
    </w:p>
    <w:sectPr w:rsidR="00401446" w:rsidRPr="0003589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062C"/>
    <w:rsid w:val="00035896"/>
    <w:rsid w:val="000411FE"/>
    <w:rsid w:val="00060F20"/>
    <w:rsid w:val="000733E8"/>
    <w:rsid w:val="000814D9"/>
    <w:rsid w:val="00096383"/>
    <w:rsid w:val="00110D74"/>
    <w:rsid w:val="001140B7"/>
    <w:rsid w:val="0017675C"/>
    <w:rsid w:val="001C1287"/>
    <w:rsid w:val="001F1B6F"/>
    <w:rsid w:val="00251E55"/>
    <w:rsid w:val="002558BC"/>
    <w:rsid w:val="00274486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A1D1D"/>
    <w:rsid w:val="005B12C8"/>
    <w:rsid w:val="005B577A"/>
    <w:rsid w:val="00607782"/>
    <w:rsid w:val="0064462C"/>
    <w:rsid w:val="0065062D"/>
    <w:rsid w:val="0067752E"/>
    <w:rsid w:val="006905F1"/>
    <w:rsid w:val="00745C25"/>
    <w:rsid w:val="0076096C"/>
    <w:rsid w:val="00776EFF"/>
    <w:rsid w:val="00796BF9"/>
    <w:rsid w:val="007B1AD5"/>
    <w:rsid w:val="008E2308"/>
    <w:rsid w:val="00931C8D"/>
    <w:rsid w:val="00957ED5"/>
    <w:rsid w:val="009A74DB"/>
    <w:rsid w:val="00A46B81"/>
    <w:rsid w:val="00A70B87"/>
    <w:rsid w:val="00AA6001"/>
    <w:rsid w:val="00AA676A"/>
    <w:rsid w:val="00AF6FF7"/>
    <w:rsid w:val="00BF361E"/>
    <w:rsid w:val="00C00244"/>
    <w:rsid w:val="00C801DD"/>
    <w:rsid w:val="00C86A6E"/>
    <w:rsid w:val="00D04DFB"/>
    <w:rsid w:val="00D20D7D"/>
    <w:rsid w:val="00D25E25"/>
    <w:rsid w:val="00D346B7"/>
    <w:rsid w:val="00D558C1"/>
    <w:rsid w:val="00DA009C"/>
    <w:rsid w:val="00DA492B"/>
    <w:rsid w:val="00E60E19"/>
    <w:rsid w:val="00F443FD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paragraph" w:styleId="BodyText">
    <w:name w:val="Body Text"/>
    <w:basedOn w:val="Normal"/>
    <w:link w:val="BodyTextChar"/>
    <w:uiPriority w:val="1"/>
    <w:qFormat/>
    <w:rsid w:val="00A46B81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A46B81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T30X">
    <w:name w:val="T30X"/>
    <w:basedOn w:val="Normal"/>
    <w:uiPriority w:val="99"/>
    <w:rsid w:val="00A46B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6</cp:revision>
  <cp:lastPrinted>2022-12-12T08:40:00Z</cp:lastPrinted>
  <dcterms:created xsi:type="dcterms:W3CDTF">2022-02-07T13:49:00Z</dcterms:created>
  <dcterms:modified xsi:type="dcterms:W3CDTF">2022-12-12T08:41:00Z</dcterms:modified>
</cp:coreProperties>
</file>