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B39A669" w14:textId="76186C23" w:rsidR="00677C48" w:rsidRPr="00EC313B" w:rsidRDefault="00677C48" w:rsidP="00677C48">
      <w:pPr>
        <w:pStyle w:val="N02Y"/>
        <w:ind w:firstLine="0"/>
        <w:rPr>
          <w:rFonts w:ascii="Garamond" w:hAnsi="Garamond"/>
          <w:sz w:val="28"/>
          <w:szCs w:val="28"/>
          <w:lang w:val="sr-Cyrl-ME"/>
        </w:rPr>
      </w:pPr>
      <w:r w:rsidRPr="00EC313B">
        <w:rPr>
          <w:rFonts w:ascii="Garamond" w:hAnsi="Garamond"/>
          <w:sz w:val="28"/>
          <w:szCs w:val="28"/>
          <w:lang w:val="sr-Cyrl-ME"/>
        </w:rPr>
        <w:t>Na osnovu člana 38 stav 1 tačka 2</w:t>
      </w:r>
      <w:r w:rsidR="00B65BDE">
        <w:rPr>
          <w:rFonts w:ascii="Garamond" w:hAnsi="Garamond"/>
          <w:sz w:val="28"/>
          <w:szCs w:val="28"/>
          <w:lang w:val="en-US"/>
        </w:rPr>
        <w:t>4</w:t>
      </w:r>
      <w:r w:rsidRPr="00EC313B">
        <w:rPr>
          <w:rFonts w:ascii="Garamond" w:hAnsi="Garamond"/>
          <w:sz w:val="28"/>
          <w:szCs w:val="28"/>
          <w:lang w:val="sr-Cyrl-ME"/>
        </w:rPr>
        <w:t xml:space="preserve"> Zakona o lokalnoj samoupravi („Službeni list CG“, br. 2/18, 34/19, 38/20</w:t>
      </w:r>
      <w:r w:rsidR="00061BBA">
        <w:rPr>
          <w:rFonts w:ascii="Garamond" w:hAnsi="Garamond"/>
          <w:sz w:val="28"/>
          <w:szCs w:val="28"/>
          <w:lang w:val="en-US"/>
        </w:rPr>
        <w:t>, 50/22</w:t>
      </w:r>
      <w:r w:rsidRPr="00EC313B">
        <w:rPr>
          <w:rFonts w:ascii="Garamond" w:hAnsi="Garamond"/>
          <w:sz w:val="28"/>
          <w:szCs w:val="28"/>
          <w:lang w:val="sr-Cyrl-ME"/>
        </w:rPr>
        <w:t>), člana 26 stav 4 Zakona o komunalnim djelatnostima („Službeni list CG</w:t>
      </w:r>
      <w:r w:rsidR="00DC1BE3">
        <w:rPr>
          <w:rFonts w:ascii="Garamond" w:hAnsi="Garamond"/>
          <w:sz w:val="28"/>
          <w:szCs w:val="28"/>
          <w:lang w:val="sr-Cyrl-ME"/>
        </w:rPr>
        <w:t>”</w:t>
      </w:r>
      <w:r w:rsidRPr="00EC313B">
        <w:rPr>
          <w:rFonts w:ascii="Garamond" w:hAnsi="Garamond"/>
          <w:sz w:val="28"/>
          <w:szCs w:val="28"/>
          <w:lang w:val="sr-Cyrl-ME"/>
        </w:rPr>
        <w:t>, br. 55/16, 74/16, 2/18 i 66/19) i člana 11 stav 1 tačka 8 Odluke o osnivanju Društva sa ograničenom odgovornošću „Komunalno / Komunale” Tuzi („Službeni list CG – opštinski propisi”, broj 33/19</w:t>
      </w:r>
      <w:r w:rsidR="00DC1BE3">
        <w:rPr>
          <w:rFonts w:ascii="Garamond" w:hAnsi="Garamond"/>
          <w:sz w:val="28"/>
          <w:szCs w:val="28"/>
          <w:lang w:val="en-US"/>
        </w:rPr>
        <w:t>, 40/21</w:t>
      </w:r>
      <w:r w:rsidRPr="00EC313B">
        <w:rPr>
          <w:rFonts w:ascii="Garamond" w:hAnsi="Garamond"/>
          <w:sz w:val="28"/>
          <w:szCs w:val="28"/>
          <w:lang w:val="sr-Cyrl-ME"/>
        </w:rPr>
        <w:t>), nakon razmatranja Izvještaja o radu Društva sa ograničenom odgovornošću „Komunalno / Komunale”  Tuzi za 202</w:t>
      </w:r>
      <w:r w:rsidR="00763B54">
        <w:rPr>
          <w:rFonts w:ascii="Garamond" w:hAnsi="Garamond"/>
          <w:sz w:val="28"/>
          <w:szCs w:val="28"/>
          <w:lang w:val="en-US"/>
        </w:rPr>
        <w:t>1</w:t>
      </w:r>
      <w:r w:rsidRPr="00EC313B">
        <w:rPr>
          <w:rFonts w:ascii="Garamond" w:hAnsi="Garamond"/>
          <w:sz w:val="28"/>
          <w:szCs w:val="28"/>
          <w:lang w:val="sr-Cyrl-ME"/>
        </w:rPr>
        <w:t xml:space="preserve">. godinu, Skupština opštine Tuzi, na sjednici održanoj </w:t>
      </w:r>
      <w:r w:rsidR="00AF042E">
        <w:rPr>
          <w:rFonts w:ascii="Garamond" w:hAnsi="Garamond"/>
          <w:sz w:val="28"/>
          <w:szCs w:val="28"/>
          <w:lang w:val="en-US"/>
        </w:rPr>
        <w:t>27.</w:t>
      </w:r>
      <w:r w:rsidRPr="00EC313B">
        <w:rPr>
          <w:rFonts w:ascii="Garamond" w:hAnsi="Garamond"/>
          <w:sz w:val="28"/>
          <w:szCs w:val="28"/>
          <w:lang w:val="sr-Cyrl-ME"/>
        </w:rPr>
        <w:t>0</w:t>
      </w:r>
      <w:r w:rsidR="00AF042E">
        <w:rPr>
          <w:rFonts w:ascii="Garamond" w:hAnsi="Garamond"/>
          <w:sz w:val="28"/>
          <w:szCs w:val="28"/>
          <w:lang w:val="en-US"/>
        </w:rPr>
        <w:t>9</w:t>
      </w:r>
      <w:r w:rsidRPr="00EC313B">
        <w:rPr>
          <w:rFonts w:ascii="Garamond" w:hAnsi="Garamond"/>
          <w:sz w:val="28"/>
          <w:szCs w:val="28"/>
          <w:lang w:val="sr-Cyrl-ME"/>
        </w:rPr>
        <w:t>.202</w:t>
      </w:r>
      <w:r w:rsidR="00AF042E">
        <w:rPr>
          <w:rFonts w:ascii="Garamond" w:hAnsi="Garamond"/>
          <w:sz w:val="28"/>
          <w:szCs w:val="28"/>
          <w:lang w:val="en-US"/>
        </w:rPr>
        <w:t>2</w:t>
      </w:r>
      <w:r w:rsidRPr="00EC313B">
        <w:rPr>
          <w:rFonts w:ascii="Garamond" w:hAnsi="Garamond"/>
          <w:sz w:val="28"/>
          <w:szCs w:val="28"/>
          <w:lang w:val="sr-Cyrl-ME"/>
        </w:rPr>
        <w:t xml:space="preserve">. godine, donijela je </w:t>
      </w:r>
    </w:p>
    <w:p w14:paraId="4F8C2960" w14:textId="4EBD2CAB" w:rsidR="00677C48" w:rsidRPr="00222B5C" w:rsidRDefault="00222B5C" w:rsidP="00677C48">
      <w:pPr>
        <w:pStyle w:val="N03Y"/>
        <w:rPr>
          <w:rFonts w:ascii="Garamond" w:hAnsi="Garamond"/>
          <w:lang w:val="en-US"/>
        </w:rPr>
      </w:pPr>
      <w:r>
        <w:rPr>
          <w:rFonts w:ascii="Garamond" w:hAnsi="Garamond"/>
          <w:lang w:val="en-US"/>
        </w:rPr>
        <w:t xml:space="preserve">ZAKLJUČAK </w:t>
      </w:r>
    </w:p>
    <w:p w14:paraId="4F1C2815" w14:textId="6AD2C22B" w:rsidR="00677C48" w:rsidRPr="00EC313B" w:rsidRDefault="00677C48" w:rsidP="00677C48">
      <w:pPr>
        <w:pStyle w:val="N03Y"/>
        <w:rPr>
          <w:rFonts w:ascii="Garamond" w:hAnsi="Garamond"/>
          <w:lang w:val="sr-Cyrl-ME"/>
        </w:rPr>
      </w:pPr>
      <w:r w:rsidRPr="00EC313B">
        <w:rPr>
          <w:rFonts w:ascii="Garamond" w:hAnsi="Garamond"/>
          <w:lang w:val="sr-Cyrl-ME"/>
        </w:rPr>
        <w:t xml:space="preserve">o </w:t>
      </w:r>
      <w:r w:rsidR="002E0972">
        <w:rPr>
          <w:rFonts w:ascii="Garamond" w:hAnsi="Garamond"/>
          <w:lang w:val="en-US"/>
        </w:rPr>
        <w:t xml:space="preserve">usvajanju </w:t>
      </w:r>
      <w:r w:rsidR="00394889" w:rsidRPr="00EC313B">
        <w:rPr>
          <w:rFonts w:ascii="Garamond" w:hAnsi="Garamond"/>
          <w:lang w:val="sr-Cyrl-ME"/>
        </w:rPr>
        <w:t>Godišnj</w:t>
      </w:r>
      <w:r w:rsidR="00394889">
        <w:rPr>
          <w:rFonts w:ascii="Garamond" w:hAnsi="Garamond"/>
          <w:lang w:val="en-US"/>
        </w:rPr>
        <w:t>eg</w:t>
      </w:r>
      <w:r w:rsidR="00394889" w:rsidRPr="00EC313B">
        <w:rPr>
          <w:rFonts w:ascii="Garamond" w:hAnsi="Garamond"/>
          <w:lang w:val="sr-Cyrl-ME"/>
        </w:rPr>
        <w:t xml:space="preserve"> izvještaj</w:t>
      </w:r>
      <w:r w:rsidR="00394889">
        <w:rPr>
          <w:rFonts w:ascii="Garamond" w:hAnsi="Garamond"/>
          <w:lang w:val="en-US"/>
        </w:rPr>
        <w:t>a</w:t>
      </w:r>
      <w:r w:rsidR="00394889" w:rsidRPr="00EC313B">
        <w:rPr>
          <w:rFonts w:ascii="Garamond" w:hAnsi="Garamond"/>
          <w:lang w:val="sr-Cyrl-ME"/>
        </w:rPr>
        <w:t xml:space="preserve"> </w:t>
      </w:r>
      <w:r w:rsidR="00F50DC2" w:rsidRPr="00EC313B">
        <w:rPr>
          <w:rFonts w:ascii="Garamond" w:hAnsi="Garamond"/>
          <w:lang w:val="sr-Cyrl-ME"/>
        </w:rPr>
        <w:t>o realizaciji godišnjeg programa obavljanja komunalnih djelatnosti Društva sa ograničenom odgovornošću „Komunalno / Komunale” Tuzi za 202</w:t>
      </w:r>
      <w:r w:rsidR="00763B54">
        <w:rPr>
          <w:rFonts w:ascii="Garamond" w:hAnsi="Garamond"/>
          <w:lang w:val="en-US"/>
        </w:rPr>
        <w:t>1</w:t>
      </w:r>
      <w:r w:rsidR="00F50DC2" w:rsidRPr="00EC313B">
        <w:rPr>
          <w:rFonts w:ascii="Garamond" w:hAnsi="Garamond"/>
          <w:lang w:val="sr-Cyrl-ME"/>
        </w:rPr>
        <w:t>.</w:t>
      </w:r>
      <w:r w:rsidR="00823098">
        <w:rPr>
          <w:rFonts w:ascii="Garamond" w:hAnsi="Garamond"/>
          <w:lang w:val="en-US"/>
        </w:rPr>
        <w:t xml:space="preserve"> </w:t>
      </w:r>
      <w:r w:rsidR="00F50DC2" w:rsidRPr="00EC313B">
        <w:rPr>
          <w:rFonts w:ascii="Garamond" w:hAnsi="Garamond"/>
          <w:lang w:val="sr-Cyrl-ME"/>
        </w:rPr>
        <w:t>godinu</w:t>
      </w:r>
    </w:p>
    <w:p w14:paraId="063A902A" w14:textId="77777777" w:rsidR="00677C48" w:rsidRPr="00EC313B" w:rsidRDefault="00677C48" w:rsidP="00677C48">
      <w:pPr>
        <w:pStyle w:val="C30X"/>
        <w:rPr>
          <w:rFonts w:ascii="Garamond" w:hAnsi="Garamond"/>
          <w:sz w:val="28"/>
          <w:szCs w:val="28"/>
          <w:lang w:val="sr-Cyrl-ME"/>
        </w:rPr>
      </w:pPr>
    </w:p>
    <w:p w14:paraId="0FB94944" w14:textId="77777777" w:rsidR="00677C48" w:rsidRPr="00EC313B" w:rsidRDefault="00677C48" w:rsidP="00677C48">
      <w:pPr>
        <w:pStyle w:val="C30X"/>
        <w:rPr>
          <w:rFonts w:ascii="Garamond" w:hAnsi="Garamond"/>
          <w:sz w:val="28"/>
          <w:szCs w:val="28"/>
          <w:lang w:val="sr-Cyrl-ME"/>
        </w:rPr>
      </w:pPr>
      <w:r w:rsidRPr="00EC313B">
        <w:rPr>
          <w:rFonts w:ascii="Garamond" w:hAnsi="Garamond"/>
          <w:sz w:val="28"/>
          <w:szCs w:val="28"/>
          <w:lang w:val="sr-Cyrl-ME"/>
        </w:rPr>
        <w:t>Član 1</w:t>
      </w:r>
    </w:p>
    <w:p w14:paraId="523C7D69" w14:textId="06D43C26" w:rsidR="00677C48" w:rsidRPr="00EC313B" w:rsidRDefault="00823098" w:rsidP="00677C48">
      <w:pPr>
        <w:pStyle w:val="T30X"/>
        <w:ind w:firstLine="720"/>
        <w:rPr>
          <w:rFonts w:ascii="Garamond" w:hAnsi="Garamond"/>
          <w:sz w:val="28"/>
          <w:szCs w:val="28"/>
          <w:lang w:val="sr-Cyrl-ME"/>
        </w:rPr>
      </w:pPr>
      <w:r>
        <w:rPr>
          <w:rFonts w:ascii="Garamond" w:hAnsi="Garamond"/>
          <w:sz w:val="28"/>
          <w:szCs w:val="28"/>
        </w:rPr>
        <w:t>Usvaja se</w:t>
      </w:r>
      <w:r w:rsidR="00677C48" w:rsidRPr="00EC313B">
        <w:rPr>
          <w:rFonts w:ascii="Garamond" w:hAnsi="Garamond"/>
          <w:sz w:val="28"/>
          <w:szCs w:val="28"/>
          <w:lang w:val="sr-Cyrl-ME"/>
        </w:rPr>
        <w:t xml:space="preserve"> Godišnji izvještaj o realizaciji godišnjeg programa obavljanja komunalnih djelatnosti Društva sa ograničenom odgovornošću </w:t>
      </w:r>
      <w:r w:rsidR="00F50DC2" w:rsidRPr="00EC313B">
        <w:rPr>
          <w:rFonts w:ascii="Garamond" w:hAnsi="Garamond"/>
          <w:sz w:val="28"/>
          <w:szCs w:val="28"/>
          <w:lang w:val="sr-Cyrl-ME"/>
        </w:rPr>
        <w:t>„</w:t>
      </w:r>
      <w:r w:rsidR="00677C48" w:rsidRPr="00EC313B">
        <w:rPr>
          <w:rFonts w:ascii="Garamond" w:hAnsi="Garamond"/>
          <w:sz w:val="28"/>
          <w:szCs w:val="28"/>
          <w:lang w:val="sr-Cyrl-ME"/>
        </w:rPr>
        <w:t>Komunalno / Komunale</w:t>
      </w:r>
      <w:r w:rsidR="00F50DC2" w:rsidRPr="00EC313B">
        <w:rPr>
          <w:rFonts w:ascii="Garamond" w:hAnsi="Garamond"/>
          <w:sz w:val="28"/>
          <w:szCs w:val="28"/>
          <w:lang w:val="sr-Cyrl-ME"/>
        </w:rPr>
        <w:t>”</w:t>
      </w:r>
      <w:r w:rsidR="00677C48" w:rsidRPr="00EC313B">
        <w:rPr>
          <w:rFonts w:ascii="Garamond" w:hAnsi="Garamond"/>
          <w:sz w:val="28"/>
          <w:szCs w:val="28"/>
          <w:lang w:val="sr-Cyrl-ME"/>
        </w:rPr>
        <w:t xml:space="preserve"> Tuzi za 202</w:t>
      </w:r>
      <w:r w:rsidR="00763B54">
        <w:rPr>
          <w:rFonts w:ascii="Garamond" w:hAnsi="Garamond"/>
          <w:sz w:val="28"/>
          <w:szCs w:val="28"/>
        </w:rPr>
        <w:t>1</w:t>
      </w:r>
      <w:r w:rsidR="00677C48" w:rsidRPr="00EC313B">
        <w:rPr>
          <w:rFonts w:ascii="Garamond" w:hAnsi="Garamond"/>
          <w:sz w:val="28"/>
          <w:szCs w:val="28"/>
          <w:lang w:val="sr-Cyrl-ME"/>
        </w:rPr>
        <w:t>.godinu.</w:t>
      </w:r>
    </w:p>
    <w:p w14:paraId="75A3F876" w14:textId="77777777" w:rsidR="00677C48" w:rsidRPr="00EC313B" w:rsidRDefault="00677C48" w:rsidP="00677C48">
      <w:pPr>
        <w:pStyle w:val="T30X"/>
        <w:rPr>
          <w:rFonts w:ascii="Garamond" w:hAnsi="Garamond"/>
          <w:sz w:val="28"/>
          <w:szCs w:val="28"/>
          <w:lang w:val="sr-Cyrl-ME"/>
        </w:rPr>
      </w:pPr>
    </w:p>
    <w:p w14:paraId="2E7FC679" w14:textId="77777777" w:rsidR="00677C48" w:rsidRPr="00EC313B" w:rsidRDefault="00677C48" w:rsidP="00677C48">
      <w:pPr>
        <w:pStyle w:val="C30X"/>
        <w:rPr>
          <w:rFonts w:ascii="Garamond" w:hAnsi="Garamond"/>
          <w:sz w:val="28"/>
          <w:szCs w:val="28"/>
          <w:lang w:val="sr-Cyrl-ME"/>
        </w:rPr>
      </w:pPr>
      <w:r w:rsidRPr="00EC313B">
        <w:rPr>
          <w:rFonts w:ascii="Garamond" w:hAnsi="Garamond"/>
          <w:sz w:val="28"/>
          <w:szCs w:val="28"/>
          <w:lang w:val="sr-Cyrl-ME"/>
        </w:rPr>
        <w:t>Član 2</w:t>
      </w:r>
    </w:p>
    <w:p w14:paraId="76EDD051" w14:textId="2AECD17F" w:rsidR="00677C48" w:rsidRPr="00EC313B" w:rsidRDefault="00677C48" w:rsidP="00677C48">
      <w:pPr>
        <w:pStyle w:val="T30X"/>
        <w:ind w:firstLine="720"/>
        <w:rPr>
          <w:rFonts w:ascii="Garamond" w:hAnsi="Garamond"/>
          <w:sz w:val="28"/>
          <w:szCs w:val="28"/>
          <w:lang w:val="sr-Cyrl-ME"/>
        </w:rPr>
      </w:pPr>
      <w:r w:rsidRPr="00EC313B">
        <w:rPr>
          <w:rFonts w:ascii="Garamond" w:hAnsi="Garamond"/>
          <w:sz w:val="28"/>
          <w:szCs w:val="28"/>
          <w:lang w:val="sr-Cyrl-ME"/>
        </w:rPr>
        <w:t>Ov</w:t>
      </w:r>
      <w:r w:rsidR="00B65BDE">
        <w:rPr>
          <w:rFonts w:ascii="Garamond" w:hAnsi="Garamond"/>
          <w:sz w:val="28"/>
          <w:szCs w:val="28"/>
        </w:rPr>
        <w:t xml:space="preserve">aj zaključak </w:t>
      </w:r>
      <w:r w:rsidRPr="00EC313B">
        <w:rPr>
          <w:rFonts w:ascii="Garamond" w:hAnsi="Garamond"/>
          <w:sz w:val="28"/>
          <w:szCs w:val="28"/>
          <w:lang w:val="sr-Cyrl-ME"/>
        </w:rPr>
        <w:t xml:space="preserve">stupa na snagu osmog dana od dana objavljivanja u </w:t>
      </w:r>
      <w:r w:rsidR="00F50DC2" w:rsidRPr="00EC313B">
        <w:rPr>
          <w:rFonts w:ascii="Garamond" w:hAnsi="Garamond"/>
          <w:sz w:val="28"/>
          <w:szCs w:val="28"/>
          <w:lang w:val="sr-Cyrl-ME"/>
        </w:rPr>
        <w:t>„</w:t>
      </w:r>
      <w:r w:rsidRPr="00EC313B">
        <w:rPr>
          <w:rFonts w:ascii="Garamond" w:hAnsi="Garamond"/>
          <w:sz w:val="28"/>
          <w:szCs w:val="28"/>
          <w:lang w:val="sr-Cyrl-ME"/>
        </w:rPr>
        <w:t>Službenom listu Crne Gore - Opštinski propisi</w:t>
      </w:r>
      <w:r w:rsidR="00F50DC2" w:rsidRPr="00EC313B">
        <w:rPr>
          <w:rFonts w:ascii="Garamond" w:hAnsi="Garamond"/>
          <w:sz w:val="28"/>
          <w:szCs w:val="28"/>
          <w:lang w:val="sr-Cyrl-ME"/>
        </w:rPr>
        <w:t>”</w:t>
      </w:r>
      <w:r w:rsidRPr="00EC313B">
        <w:rPr>
          <w:rFonts w:ascii="Garamond" w:hAnsi="Garamond"/>
          <w:sz w:val="28"/>
          <w:szCs w:val="28"/>
          <w:lang w:val="sr-Cyrl-ME"/>
        </w:rPr>
        <w:t>.</w:t>
      </w:r>
    </w:p>
    <w:p w14:paraId="1C5DB4C1" w14:textId="77777777" w:rsidR="00677C48" w:rsidRPr="00EC313B" w:rsidRDefault="00677C48" w:rsidP="00677C48">
      <w:pPr>
        <w:pStyle w:val="N01Z"/>
        <w:rPr>
          <w:rFonts w:ascii="Garamond" w:hAnsi="Garamond"/>
          <w:sz w:val="28"/>
          <w:szCs w:val="28"/>
          <w:lang w:val="sr-Cyrl-ME"/>
        </w:rPr>
      </w:pPr>
    </w:p>
    <w:p w14:paraId="51EC175F" w14:textId="77777777" w:rsidR="00677C48" w:rsidRPr="00EC313B" w:rsidRDefault="00677C48" w:rsidP="00677C48">
      <w:pPr>
        <w:pStyle w:val="N01Z"/>
        <w:rPr>
          <w:rFonts w:ascii="Garamond" w:hAnsi="Garamond"/>
          <w:sz w:val="28"/>
          <w:szCs w:val="28"/>
          <w:lang w:val="sr-Cyrl-ME"/>
        </w:rPr>
      </w:pPr>
    </w:p>
    <w:p w14:paraId="69496762" w14:textId="0BB82FC8" w:rsidR="00677C48" w:rsidRPr="00AF042E" w:rsidRDefault="00677C48" w:rsidP="00677C48">
      <w:pPr>
        <w:jc w:val="both"/>
        <w:rPr>
          <w:rFonts w:ascii="Garamond" w:hAnsi="Garamond" w:cs="Times New Roman"/>
          <w:sz w:val="28"/>
          <w:szCs w:val="28"/>
        </w:rPr>
      </w:pPr>
      <w:r w:rsidRPr="00EC313B">
        <w:rPr>
          <w:rFonts w:ascii="Garamond" w:hAnsi="Garamond" w:cs="Times New Roman"/>
          <w:sz w:val="28"/>
          <w:szCs w:val="28"/>
          <w:lang w:val="sr-Cyrl-ME"/>
        </w:rPr>
        <w:t>Broj: 02-030/2</w:t>
      </w:r>
      <w:r w:rsidR="00763B54">
        <w:rPr>
          <w:rFonts w:ascii="Garamond" w:hAnsi="Garamond" w:cs="Times New Roman"/>
          <w:sz w:val="28"/>
          <w:szCs w:val="28"/>
        </w:rPr>
        <w:t>2</w:t>
      </w:r>
      <w:r w:rsidRPr="00EC313B">
        <w:rPr>
          <w:rFonts w:ascii="Garamond" w:hAnsi="Garamond" w:cs="Times New Roman"/>
          <w:sz w:val="28"/>
          <w:szCs w:val="28"/>
          <w:lang w:val="sr-Cyrl-ME"/>
        </w:rPr>
        <w:t>-</w:t>
      </w:r>
      <w:r w:rsidR="00AF042E">
        <w:rPr>
          <w:rFonts w:ascii="Garamond" w:hAnsi="Garamond" w:cs="Times New Roman"/>
          <w:sz w:val="28"/>
          <w:szCs w:val="28"/>
        </w:rPr>
        <w:t>9556</w:t>
      </w:r>
    </w:p>
    <w:p w14:paraId="40100C91" w14:textId="5B59FDFD" w:rsidR="00677C48" w:rsidRPr="00EC313B" w:rsidRDefault="00677C48" w:rsidP="00677C48">
      <w:pPr>
        <w:jc w:val="both"/>
        <w:rPr>
          <w:rFonts w:ascii="Garamond" w:hAnsi="Garamond" w:cs="Times New Roman"/>
          <w:sz w:val="28"/>
          <w:szCs w:val="28"/>
          <w:lang w:val="sr-Cyrl-ME"/>
        </w:rPr>
      </w:pPr>
      <w:r w:rsidRPr="00EC313B">
        <w:rPr>
          <w:rFonts w:ascii="Garamond" w:hAnsi="Garamond" w:cs="Times New Roman"/>
          <w:sz w:val="28"/>
          <w:szCs w:val="28"/>
          <w:lang w:val="sr-Cyrl-ME"/>
        </w:rPr>
        <w:t xml:space="preserve">Tuzi, </w:t>
      </w:r>
      <w:r w:rsidR="00AF042E">
        <w:rPr>
          <w:rFonts w:ascii="Garamond" w:hAnsi="Garamond" w:cs="Times New Roman"/>
          <w:sz w:val="28"/>
          <w:szCs w:val="28"/>
        </w:rPr>
        <w:t>27.</w:t>
      </w:r>
      <w:r w:rsidRPr="00EC313B">
        <w:rPr>
          <w:rFonts w:ascii="Garamond" w:hAnsi="Garamond" w:cs="Times New Roman"/>
          <w:sz w:val="28"/>
          <w:szCs w:val="28"/>
          <w:lang w:val="sr-Cyrl-ME"/>
        </w:rPr>
        <w:t>0</w:t>
      </w:r>
      <w:r w:rsidR="00AF042E">
        <w:rPr>
          <w:rFonts w:ascii="Garamond" w:hAnsi="Garamond" w:cs="Times New Roman"/>
          <w:sz w:val="28"/>
          <w:szCs w:val="28"/>
        </w:rPr>
        <w:t>9</w:t>
      </w:r>
      <w:r w:rsidRPr="00EC313B">
        <w:rPr>
          <w:rFonts w:ascii="Garamond" w:hAnsi="Garamond" w:cs="Times New Roman"/>
          <w:sz w:val="28"/>
          <w:szCs w:val="28"/>
          <w:lang w:val="sr-Cyrl-ME"/>
        </w:rPr>
        <w:t>.202</w:t>
      </w:r>
      <w:r w:rsidR="00763B54">
        <w:rPr>
          <w:rFonts w:ascii="Garamond" w:hAnsi="Garamond" w:cs="Times New Roman"/>
          <w:sz w:val="28"/>
          <w:szCs w:val="28"/>
        </w:rPr>
        <w:t>2</w:t>
      </w:r>
      <w:r w:rsidRPr="00EC313B">
        <w:rPr>
          <w:rFonts w:ascii="Garamond" w:hAnsi="Garamond" w:cs="Times New Roman"/>
          <w:sz w:val="28"/>
          <w:szCs w:val="28"/>
          <w:lang w:val="sr-Cyrl-ME"/>
        </w:rPr>
        <w:t>.godine</w:t>
      </w:r>
    </w:p>
    <w:p w14:paraId="42BEFB14" w14:textId="77777777" w:rsidR="00677C48" w:rsidRPr="00EC313B" w:rsidRDefault="00677C48" w:rsidP="00677C48">
      <w:pPr>
        <w:jc w:val="center"/>
        <w:rPr>
          <w:rFonts w:ascii="Garamond" w:hAnsi="Garamond" w:cs="Times New Roman"/>
          <w:b/>
          <w:sz w:val="28"/>
          <w:szCs w:val="28"/>
          <w:lang w:val="sr-Cyrl-ME"/>
        </w:rPr>
      </w:pPr>
    </w:p>
    <w:p w14:paraId="33B31764" w14:textId="77777777" w:rsidR="00677C48" w:rsidRPr="00EC313B" w:rsidRDefault="00677C48" w:rsidP="00677C48">
      <w:pPr>
        <w:jc w:val="center"/>
        <w:rPr>
          <w:rFonts w:ascii="Garamond" w:hAnsi="Garamond" w:cs="Times New Roman"/>
          <w:b/>
          <w:sz w:val="28"/>
          <w:szCs w:val="28"/>
          <w:lang w:val="sr-Cyrl-ME"/>
        </w:rPr>
      </w:pPr>
    </w:p>
    <w:p w14:paraId="78952B18" w14:textId="77777777" w:rsidR="00677C48" w:rsidRPr="00EC313B" w:rsidRDefault="00677C48" w:rsidP="00677C48">
      <w:pPr>
        <w:jc w:val="center"/>
        <w:rPr>
          <w:rFonts w:ascii="Garamond" w:hAnsi="Garamond" w:cs="Times New Roman"/>
          <w:b/>
          <w:sz w:val="28"/>
          <w:szCs w:val="28"/>
          <w:lang w:val="sr-Cyrl-ME"/>
        </w:rPr>
      </w:pPr>
    </w:p>
    <w:p w14:paraId="0DA33AC6" w14:textId="77777777" w:rsidR="00677C48" w:rsidRPr="00EC313B" w:rsidRDefault="00677C48" w:rsidP="00677C48">
      <w:pPr>
        <w:jc w:val="center"/>
        <w:rPr>
          <w:rFonts w:ascii="Garamond" w:hAnsi="Garamond" w:cs="Times New Roman"/>
          <w:b/>
          <w:sz w:val="28"/>
          <w:szCs w:val="28"/>
          <w:lang w:val="sr-Cyrl-ME"/>
        </w:rPr>
      </w:pPr>
    </w:p>
    <w:p w14:paraId="4A126591" w14:textId="77777777" w:rsidR="00677C48" w:rsidRPr="00EC313B" w:rsidRDefault="00677C48" w:rsidP="00677C48">
      <w:pPr>
        <w:jc w:val="center"/>
        <w:rPr>
          <w:rFonts w:ascii="Garamond" w:hAnsi="Garamond" w:cs="Times New Roman"/>
          <w:b/>
          <w:sz w:val="28"/>
          <w:szCs w:val="28"/>
          <w:lang w:val="sr-Cyrl-ME"/>
        </w:rPr>
      </w:pPr>
    </w:p>
    <w:p w14:paraId="3ECF48E3" w14:textId="77777777" w:rsidR="00677C48" w:rsidRPr="00EC313B" w:rsidRDefault="00677C48" w:rsidP="00677C48">
      <w:pPr>
        <w:jc w:val="center"/>
        <w:rPr>
          <w:rFonts w:ascii="Garamond" w:hAnsi="Garamond" w:cs="Times New Roman"/>
          <w:b/>
          <w:sz w:val="28"/>
          <w:szCs w:val="28"/>
          <w:lang w:val="sr-Cyrl-ME"/>
        </w:rPr>
      </w:pPr>
      <w:r w:rsidRPr="00EC313B">
        <w:rPr>
          <w:rFonts w:ascii="Garamond" w:hAnsi="Garamond" w:cs="Times New Roman"/>
          <w:b/>
          <w:sz w:val="28"/>
          <w:szCs w:val="28"/>
          <w:lang w:val="sr-Cyrl-ME"/>
        </w:rPr>
        <w:t>SKUPŠTINA OPŠTINE TUZI</w:t>
      </w:r>
    </w:p>
    <w:p w14:paraId="312C04CE" w14:textId="77777777" w:rsidR="00677C48" w:rsidRPr="00EC313B" w:rsidRDefault="00677C48" w:rsidP="00677C48">
      <w:pPr>
        <w:jc w:val="center"/>
        <w:rPr>
          <w:rFonts w:ascii="Garamond" w:hAnsi="Garamond" w:cs="Times New Roman"/>
          <w:sz w:val="28"/>
          <w:szCs w:val="28"/>
          <w:lang w:val="sr-Cyrl-ME"/>
        </w:rPr>
      </w:pPr>
      <w:r w:rsidRPr="00EC313B">
        <w:rPr>
          <w:rFonts w:ascii="Garamond" w:hAnsi="Garamond" w:cs="Times New Roman"/>
          <w:b/>
          <w:sz w:val="28"/>
          <w:szCs w:val="28"/>
          <w:lang w:val="sr-Cyrl-ME"/>
        </w:rPr>
        <w:t>PREDSJEDNIK,</w:t>
      </w:r>
    </w:p>
    <w:p w14:paraId="00C13299" w14:textId="77777777" w:rsidR="00677C48" w:rsidRPr="00EC313B" w:rsidRDefault="00677C48" w:rsidP="00677C48">
      <w:pPr>
        <w:jc w:val="center"/>
        <w:rPr>
          <w:rFonts w:ascii="Garamond" w:hAnsi="Garamond" w:cs="Times New Roman"/>
          <w:b/>
          <w:sz w:val="28"/>
          <w:szCs w:val="28"/>
          <w:lang w:val="sr-Cyrl-ME"/>
        </w:rPr>
      </w:pPr>
      <w:r w:rsidRPr="00EC313B">
        <w:rPr>
          <w:rFonts w:ascii="Garamond" w:hAnsi="Garamond" w:cs="Times New Roman"/>
          <w:b/>
          <w:sz w:val="28"/>
          <w:szCs w:val="28"/>
          <w:lang w:val="sr-Cyrl-ME"/>
        </w:rPr>
        <w:t>Fadil Kajoshaj</w:t>
      </w:r>
    </w:p>
    <w:p w14:paraId="0EBED04E" w14:textId="77777777" w:rsidR="00677C48" w:rsidRPr="00EC313B" w:rsidRDefault="00677C48" w:rsidP="00677C48">
      <w:pPr>
        <w:pStyle w:val="N01Z"/>
        <w:rPr>
          <w:rFonts w:ascii="Garamond" w:hAnsi="Garamond"/>
          <w:sz w:val="28"/>
          <w:szCs w:val="28"/>
          <w:lang w:val="sr-Cyrl-ME"/>
        </w:rPr>
      </w:pPr>
    </w:p>
    <w:p w14:paraId="494A0712" w14:textId="2EFA4D97" w:rsidR="00677C48" w:rsidRDefault="00677C48" w:rsidP="00677C48">
      <w:pPr>
        <w:pStyle w:val="N01Z"/>
        <w:rPr>
          <w:rFonts w:ascii="Garamond" w:hAnsi="Garamond"/>
          <w:sz w:val="28"/>
          <w:szCs w:val="28"/>
          <w:lang w:val="sr-Cyrl-ME"/>
        </w:rPr>
      </w:pPr>
    </w:p>
    <w:p w14:paraId="537F68E7" w14:textId="77777777" w:rsidR="00823098" w:rsidRPr="00EC313B" w:rsidRDefault="00823098" w:rsidP="00677C48">
      <w:pPr>
        <w:pStyle w:val="N01Z"/>
        <w:rPr>
          <w:rFonts w:ascii="Garamond" w:hAnsi="Garamond"/>
          <w:sz w:val="28"/>
          <w:szCs w:val="28"/>
          <w:lang w:val="sr-Cyrl-ME"/>
        </w:rPr>
      </w:pPr>
    </w:p>
    <w:p w14:paraId="37FE0E80" w14:textId="77777777" w:rsidR="00677C48" w:rsidRPr="00EC313B" w:rsidRDefault="00677C48" w:rsidP="00677C48">
      <w:pPr>
        <w:pStyle w:val="N01Z"/>
        <w:rPr>
          <w:rFonts w:ascii="Garamond" w:hAnsi="Garamond"/>
          <w:sz w:val="28"/>
          <w:szCs w:val="28"/>
          <w:lang w:val="sr-Cyrl-ME"/>
        </w:rPr>
      </w:pPr>
    </w:p>
    <w:p w14:paraId="6B106516" w14:textId="77777777" w:rsidR="00AA6001" w:rsidRPr="00EC313B" w:rsidRDefault="00AA6001" w:rsidP="00677C48">
      <w:pPr>
        <w:rPr>
          <w:rFonts w:ascii="Garamond" w:hAnsi="Garamond"/>
          <w:sz w:val="28"/>
          <w:szCs w:val="28"/>
          <w:lang w:val="sr-Cyrl-ME"/>
        </w:rPr>
      </w:pPr>
    </w:p>
    <w:sectPr w:rsidR="00AA6001" w:rsidRPr="00EC313B" w:rsidSect="00845E1F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3C9C"/>
    <w:rsid w:val="00061BBA"/>
    <w:rsid w:val="00071D0A"/>
    <w:rsid w:val="00097DA1"/>
    <w:rsid w:val="0012563B"/>
    <w:rsid w:val="001F1B6F"/>
    <w:rsid w:val="00222B5C"/>
    <w:rsid w:val="002743BB"/>
    <w:rsid w:val="002A681B"/>
    <w:rsid w:val="002E0972"/>
    <w:rsid w:val="003335A4"/>
    <w:rsid w:val="00360555"/>
    <w:rsid w:val="00394889"/>
    <w:rsid w:val="003E59C0"/>
    <w:rsid w:val="00423ED0"/>
    <w:rsid w:val="00450446"/>
    <w:rsid w:val="00463C9C"/>
    <w:rsid w:val="004652A7"/>
    <w:rsid w:val="005B577A"/>
    <w:rsid w:val="005C546A"/>
    <w:rsid w:val="006277FB"/>
    <w:rsid w:val="00677C48"/>
    <w:rsid w:val="006905F1"/>
    <w:rsid w:val="00763B54"/>
    <w:rsid w:val="00765EA1"/>
    <w:rsid w:val="00822F67"/>
    <w:rsid w:val="00823098"/>
    <w:rsid w:val="008E61FB"/>
    <w:rsid w:val="0096250F"/>
    <w:rsid w:val="009D02D6"/>
    <w:rsid w:val="009D28D0"/>
    <w:rsid w:val="00A04787"/>
    <w:rsid w:val="00A437B2"/>
    <w:rsid w:val="00A50558"/>
    <w:rsid w:val="00AA6001"/>
    <w:rsid w:val="00AF042E"/>
    <w:rsid w:val="00B5031A"/>
    <w:rsid w:val="00B65BDE"/>
    <w:rsid w:val="00B94E59"/>
    <w:rsid w:val="00BB7777"/>
    <w:rsid w:val="00C103BC"/>
    <w:rsid w:val="00CE4AF2"/>
    <w:rsid w:val="00D557B4"/>
    <w:rsid w:val="00DC1BE3"/>
    <w:rsid w:val="00DC6CA6"/>
    <w:rsid w:val="00E74F01"/>
    <w:rsid w:val="00EC313B"/>
    <w:rsid w:val="00F50DC2"/>
    <w:rsid w:val="00FA10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683EFC"/>
  <w15:chartTrackingRefBased/>
  <w15:docId w15:val="{F0D90723-3093-4161-AB4B-8FB050F3E6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63C9C"/>
    <w:pPr>
      <w:spacing w:after="0" w:line="240" w:lineRule="auto"/>
    </w:pPr>
    <w:rPr>
      <w:rFonts w:ascii="Calibri" w:eastAsia="Calibri" w:hAnsi="Calibri" w:cs="Arial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30X">
    <w:name w:val="T30X"/>
    <w:basedOn w:val="Normal"/>
    <w:uiPriority w:val="99"/>
    <w:rsid w:val="00463C9C"/>
    <w:pPr>
      <w:autoSpaceDE w:val="0"/>
      <w:autoSpaceDN w:val="0"/>
      <w:adjustRightInd w:val="0"/>
      <w:spacing w:before="60" w:after="60"/>
      <w:ind w:firstLine="283"/>
      <w:jc w:val="both"/>
    </w:pPr>
    <w:rPr>
      <w:rFonts w:ascii="Times New Roman" w:eastAsiaTheme="minorEastAsia" w:hAnsi="Times New Roman" w:cs="Times New Roman"/>
      <w:color w:val="000000"/>
      <w:sz w:val="22"/>
      <w:szCs w:val="22"/>
    </w:rPr>
  </w:style>
  <w:style w:type="paragraph" w:styleId="NoSpacing">
    <w:name w:val="No Spacing"/>
    <w:link w:val="NoSpacingChar"/>
    <w:uiPriority w:val="1"/>
    <w:qFormat/>
    <w:rsid w:val="00463C9C"/>
    <w:pPr>
      <w:spacing w:after="0" w:line="240" w:lineRule="auto"/>
    </w:pPr>
    <w:rPr>
      <w:rFonts w:eastAsiaTheme="minorEastAsia"/>
      <w:lang w:val="en-US"/>
    </w:rPr>
  </w:style>
  <w:style w:type="character" w:customStyle="1" w:styleId="NoSpacingChar">
    <w:name w:val="No Spacing Char"/>
    <w:basedOn w:val="DefaultParagraphFont"/>
    <w:link w:val="NoSpacing"/>
    <w:uiPriority w:val="1"/>
    <w:rsid w:val="00463C9C"/>
    <w:rPr>
      <w:rFonts w:eastAsiaTheme="minorEastAsia"/>
      <w:lang w:val="en-US"/>
    </w:rPr>
  </w:style>
  <w:style w:type="paragraph" w:customStyle="1" w:styleId="N03Y">
    <w:name w:val="N03Y"/>
    <w:basedOn w:val="Normal"/>
    <w:uiPriority w:val="99"/>
    <w:rsid w:val="00463C9C"/>
    <w:pPr>
      <w:autoSpaceDE w:val="0"/>
      <w:autoSpaceDN w:val="0"/>
      <w:adjustRightInd w:val="0"/>
      <w:spacing w:before="200" w:after="200"/>
      <w:jc w:val="center"/>
    </w:pPr>
    <w:rPr>
      <w:rFonts w:ascii="Times New Roman" w:eastAsiaTheme="minorEastAsia" w:hAnsi="Times New Roman" w:cs="Times New Roman"/>
      <w:b/>
      <w:bCs/>
      <w:color w:val="000000"/>
      <w:sz w:val="28"/>
      <w:szCs w:val="28"/>
      <w:lang w:val="sr-Latn-ME" w:eastAsia="sr-Latn-ME"/>
    </w:rPr>
  </w:style>
  <w:style w:type="paragraph" w:customStyle="1" w:styleId="C30X">
    <w:name w:val="C30X"/>
    <w:basedOn w:val="Normal"/>
    <w:uiPriority w:val="99"/>
    <w:rsid w:val="00463C9C"/>
    <w:pPr>
      <w:autoSpaceDE w:val="0"/>
      <w:autoSpaceDN w:val="0"/>
      <w:adjustRightInd w:val="0"/>
      <w:spacing w:before="200" w:after="60"/>
      <w:jc w:val="center"/>
    </w:pPr>
    <w:rPr>
      <w:rFonts w:ascii="Times New Roman" w:eastAsiaTheme="minorEastAsia" w:hAnsi="Times New Roman" w:cs="Times New Roman"/>
      <w:b/>
      <w:bCs/>
      <w:color w:val="000000"/>
      <w:sz w:val="24"/>
      <w:szCs w:val="24"/>
      <w:lang w:val="sr-Latn-ME" w:eastAsia="sr-Latn-ME"/>
    </w:rPr>
  </w:style>
  <w:style w:type="paragraph" w:customStyle="1" w:styleId="N02Y">
    <w:name w:val="N02Y"/>
    <w:basedOn w:val="Normal"/>
    <w:uiPriority w:val="99"/>
    <w:rsid w:val="00463C9C"/>
    <w:pPr>
      <w:autoSpaceDE w:val="0"/>
      <w:autoSpaceDN w:val="0"/>
      <w:adjustRightInd w:val="0"/>
      <w:spacing w:before="120" w:after="60"/>
      <w:ind w:firstLine="283"/>
      <w:jc w:val="both"/>
    </w:pPr>
    <w:rPr>
      <w:rFonts w:ascii="Times New Roman" w:eastAsiaTheme="minorEastAsia" w:hAnsi="Times New Roman" w:cs="Times New Roman"/>
      <w:color w:val="000000"/>
      <w:sz w:val="22"/>
      <w:szCs w:val="22"/>
      <w:lang w:val="sr-Latn-ME" w:eastAsia="sr-Latn-ME"/>
    </w:rPr>
  </w:style>
  <w:style w:type="paragraph" w:customStyle="1" w:styleId="N01Z">
    <w:name w:val="N01Z"/>
    <w:basedOn w:val="Normal"/>
    <w:uiPriority w:val="99"/>
    <w:rsid w:val="00463C9C"/>
    <w:pPr>
      <w:autoSpaceDE w:val="0"/>
      <w:autoSpaceDN w:val="0"/>
      <w:adjustRightInd w:val="0"/>
      <w:spacing w:before="60" w:after="60"/>
      <w:jc w:val="center"/>
    </w:pPr>
    <w:rPr>
      <w:rFonts w:ascii="Times New Roman" w:eastAsiaTheme="minorEastAsia" w:hAnsi="Times New Roman" w:cs="Times New Roman"/>
      <w:b/>
      <w:bCs/>
      <w:color w:val="000000"/>
      <w:lang w:val="sr-Latn-ME" w:eastAsia="sr-Latn-M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1</Pages>
  <Words>177</Words>
  <Characters>1014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Drita Rukaj</dc:creator>
  <cp:keywords/>
  <dc:description/>
  <cp:lastModifiedBy>Semina Dresaj</cp:lastModifiedBy>
  <cp:revision>23</cp:revision>
  <cp:lastPrinted>2022-08-01T13:05:00Z</cp:lastPrinted>
  <dcterms:created xsi:type="dcterms:W3CDTF">2021-05-25T10:53:00Z</dcterms:created>
  <dcterms:modified xsi:type="dcterms:W3CDTF">2022-09-28T07:11:00Z</dcterms:modified>
</cp:coreProperties>
</file>