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EC03F" w14:textId="1548064E" w:rsidR="00C8443C" w:rsidRDefault="00C8443C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0726A61F" wp14:editId="0255D94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8680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72C5E5C8" w14:textId="0CF23C9F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F43EF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29 paragrafi 2 të Ligjit mbi pronën shtetërore („Fleta zyrtare e Malit të Zi</w:t>
      </w:r>
      <w:r w:rsidR="000F43EF" w:rsidRPr="000F43EF">
        <w:rPr>
          <w:rFonts w:ascii="Garamond" w:hAnsi="Garamond" w:cs="Times New Roman"/>
          <w:sz w:val="28"/>
          <w:szCs w:val="28"/>
          <w:lang w:val="sq-AL"/>
        </w:rPr>
        <w:t>”</w:t>
      </w:r>
      <w:r w:rsidRPr="000F43EF">
        <w:rPr>
          <w:rFonts w:ascii="Garamond" w:hAnsi="Garamond" w:cs="Times New Roman"/>
          <w:sz w:val="28"/>
          <w:szCs w:val="28"/>
          <w:lang w:val="sq-AL"/>
        </w:rPr>
        <w:t>, nr. 21/09, 40/11) dhe nenit 38 paragrafi 1 pika 2, e në lidhje me nenin 59 të Ligjit mbi vetëqeverisje lokale („Fleta zyrtare e Malit të Zi“, nr. 02/18, 34/19, 38/20</w:t>
      </w:r>
      <w:r w:rsidR="000F43EF" w:rsidRPr="000F43EF">
        <w:rPr>
          <w:rFonts w:ascii="Garamond" w:hAnsi="Garamond" w:cs="Times New Roman"/>
          <w:sz w:val="28"/>
          <w:szCs w:val="28"/>
          <w:lang w:val="sq-AL"/>
        </w:rPr>
        <w:t>, 50/22</w:t>
      </w:r>
      <w:r w:rsidRPr="000F43EF">
        <w:rPr>
          <w:rFonts w:ascii="Garamond" w:hAnsi="Garamond" w:cs="Times New Roman"/>
          <w:sz w:val="28"/>
          <w:szCs w:val="28"/>
          <w:lang w:val="sq-AL"/>
        </w:rPr>
        <w:t>) dhe me nenin 53 paragrafi 1 pika 2 e Statutit të Komunës së Tuzit („Fleta zyrtare e Malit të Zi – dispozitat komunale”, nr. 24/19, 05/20)</w:t>
      </w:r>
      <w:r w:rsidRPr="000F43EF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0F43EF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___.0</w:t>
      </w:r>
      <w:r w:rsidR="000F43EF" w:rsidRPr="000F43EF">
        <w:rPr>
          <w:rFonts w:ascii="Garamond" w:hAnsi="Garamond" w:cs="Times New Roman"/>
          <w:sz w:val="28"/>
          <w:szCs w:val="28"/>
          <w:lang w:val="sq-AL"/>
        </w:rPr>
        <w:t>6</w:t>
      </w:r>
      <w:r w:rsidRPr="000F43EF">
        <w:rPr>
          <w:rFonts w:ascii="Garamond" w:hAnsi="Garamond" w:cs="Times New Roman"/>
          <w:sz w:val="28"/>
          <w:szCs w:val="28"/>
          <w:lang w:val="sq-AL"/>
        </w:rPr>
        <w:t>.2022, ka sjellë:</w:t>
      </w:r>
    </w:p>
    <w:p w14:paraId="7E37BAA8" w14:textId="72116D83" w:rsidR="007110F3" w:rsidRPr="000F43EF" w:rsidRDefault="007110F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B00AADB" w14:textId="69D3D3AB" w:rsidR="00324633" w:rsidRPr="000F43EF" w:rsidRDefault="0032463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E6C4094" w14:textId="77777777" w:rsidR="00873988" w:rsidRPr="000F43EF" w:rsidRDefault="00873988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A755B9" w14:textId="1360547E" w:rsidR="00391EB0" w:rsidRPr="000F43EF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7196235D" w14:textId="77777777" w:rsidR="002A23FF" w:rsidRPr="000F43EF" w:rsidRDefault="002A23FF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D0A82" w14:textId="3194F14E" w:rsidR="00884D8D" w:rsidRPr="000F43EF" w:rsidRDefault="00391EB0" w:rsidP="004079D0">
      <w:pPr>
        <w:pStyle w:val="N03Y"/>
        <w:spacing w:before="0"/>
        <w:rPr>
          <w:rFonts w:ascii="Garamond" w:hAnsi="Garamond"/>
          <w:lang w:val="sq-AL"/>
        </w:rPr>
      </w:pPr>
      <w:r w:rsidRPr="000F43EF">
        <w:rPr>
          <w:rFonts w:ascii="Garamond" w:hAnsi="Garamond"/>
          <w:lang w:val="sq-AL"/>
        </w:rPr>
        <w:t xml:space="preserve">mbi </w:t>
      </w:r>
      <w:r w:rsidR="00017BF2" w:rsidRPr="000F43EF">
        <w:rPr>
          <w:rFonts w:ascii="Garamond" w:hAnsi="Garamond"/>
          <w:lang w:val="sq-AL"/>
        </w:rPr>
        <w:t>verifikimin</w:t>
      </w:r>
      <w:r w:rsidRPr="000F43EF">
        <w:rPr>
          <w:rFonts w:ascii="Garamond" w:hAnsi="Garamond"/>
          <w:lang w:val="sq-AL"/>
        </w:rPr>
        <w:t xml:space="preserve"> e Vendimit </w:t>
      </w:r>
      <w:r w:rsidR="004079D0" w:rsidRPr="000F43EF">
        <w:rPr>
          <w:rFonts w:ascii="Garamond" w:hAnsi="Garamond"/>
          <w:lang w:val="sq-AL"/>
        </w:rPr>
        <w:t xml:space="preserve">mbi </w:t>
      </w:r>
      <w:r w:rsidR="000F43EF" w:rsidRPr="000F43EF">
        <w:rPr>
          <w:rFonts w:ascii="Garamond" w:hAnsi="Garamond"/>
          <w:lang w:val="sq-AL"/>
        </w:rPr>
        <w:t xml:space="preserve">plotësimin e Vendimit mbi </w:t>
      </w:r>
      <w:r w:rsidR="00324730" w:rsidRPr="000F43EF">
        <w:rPr>
          <w:rFonts w:ascii="Garamond" w:hAnsi="Garamond"/>
          <w:lang w:val="sq-AL"/>
        </w:rPr>
        <w:t xml:space="preserve">dhënien me qira </w:t>
      </w:r>
      <w:r w:rsidR="008C226A" w:rsidRPr="000F43EF">
        <w:rPr>
          <w:rFonts w:ascii="Garamond" w:hAnsi="Garamond"/>
          <w:lang w:val="sq-AL"/>
        </w:rPr>
        <w:t xml:space="preserve">të truallit </w:t>
      </w:r>
      <w:r w:rsidR="00324730" w:rsidRPr="000F43EF">
        <w:rPr>
          <w:rFonts w:ascii="Garamond" w:hAnsi="Garamond"/>
          <w:lang w:val="sq-AL"/>
        </w:rPr>
        <w:t>përmes mbledhjes së ofertave me qëllim të vendosjes së objekteve të përkohshme</w:t>
      </w:r>
    </w:p>
    <w:p w14:paraId="3528E6E2" w14:textId="3EEB7171" w:rsidR="00EA4AC9" w:rsidRPr="000F43EF" w:rsidRDefault="00EA4AC9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96BDB95" w14:textId="77777777" w:rsidR="00873988" w:rsidRPr="000F43EF" w:rsidRDefault="00873988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C90E85" w14:textId="025FED8D" w:rsidR="004D5010" w:rsidRPr="000F43EF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sz w:val="28"/>
          <w:szCs w:val="28"/>
          <w:lang w:val="sq-AL"/>
        </w:rPr>
        <w:t>N</w:t>
      </w:r>
      <w:r w:rsidR="004D5010" w:rsidRPr="000F43EF">
        <w:rPr>
          <w:rFonts w:ascii="Garamond" w:hAnsi="Garamond" w:cs="Times New Roman"/>
          <w:b/>
          <w:sz w:val="28"/>
          <w:szCs w:val="28"/>
          <w:lang w:val="sq-AL"/>
        </w:rPr>
        <w:t>eni 1</w:t>
      </w:r>
    </w:p>
    <w:p w14:paraId="5A3ED05E" w14:textId="40874CCC" w:rsidR="004D5010" w:rsidRPr="000F43EF" w:rsidRDefault="00884D8D" w:rsidP="00324633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0F43EF">
        <w:rPr>
          <w:rFonts w:ascii="Garamond" w:hAnsi="Garamond"/>
          <w:b w:val="0"/>
          <w:lang w:val="sq-AL"/>
        </w:rPr>
        <w:t>V</w:t>
      </w:r>
      <w:r w:rsidR="004D5010" w:rsidRPr="000F43EF">
        <w:rPr>
          <w:rFonts w:ascii="Garamond" w:hAnsi="Garamond"/>
          <w:b w:val="0"/>
          <w:lang w:val="sq-AL"/>
        </w:rPr>
        <w:t xml:space="preserve">erifikohet </w:t>
      </w:r>
      <w:r w:rsidR="007E3FDC" w:rsidRPr="000F43EF">
        <w:rPr>
          <w:rFonts w:ascii="Garamond" w:hAnsi="Garamond"/>
          <w:b w:val="0"/>
          <w:lang w:val="sq-AL"/>
        </w:rPr>
        <w:t>V</w:t>
      </w:r>
      <w:r w:rsidR="004D5010" w:rsidRPr="000F43EF">
        <w:rPr>
          <w:rFonts w:ascii="Garamond" w:hAnsi="Garamond"/>
          <w:b w:val="0"/>
          <w:lang w:val="sq-AL"/>
        </w:rPr>
        <w:t xml:space="preserve">endimi </w:t>
      </w:r>
      <w:r w:rsidR="004079D0" w:rsidRPr="000F43EF">
        <w:rPr>
          <w:rFonts w:ascii="Garamond" w:hAnsi="Garamond"/>
          <w:b w:val="0"/>
          <w:lang w:val="sq-AL"/>
        </w:rPr>
        <w:t xml:space="preserve">mbi </w:t>
      </w:r>
      <w:r w:rsidR="000F43EF" w:rsidRPr="000F43EF">
        <w:rPr>
          <w:rFonts w:ascii="Garamond" w:hAnsi="Garamond"/>
          <w:b w:val="0"/>
          <w:lang w:val="sq-AL"/>
        </w:rPr>
        <w:t xml:space="preserve">plotësimin e Vendimit mbi </w:t>
      </w:r>
      <w:r w:rsidR="00324730" w:rsidRPr="000F43EF">
        <w:rPr>
          <w:rFonts w:ascii="Garamond" w:hAnsi="Garamond"/>
          <w:b w:val="0"/>
          <w:lang w:val="sq-AL"/>
        </w:rPr>
        <w:t xml:space="preserve">dhënien me qira </w:t>
      </w:r>
      <w:r w:rsidR="008C226A" w:rsidRPr="000F43EF">
        <w:rPr>
          <w:rFonts w:ascii="Garamond" w:hAnsi="Garamond"/>
          <w:b w:val="0"/>
          <w:lang w:val="sq-AL"/>
        </w:rPr>
        <w:t xml:space="preserve">të truallit </w:t>
      </w:r>
      <w:r w:rsidR="00324730" w:rsidRPr="000F43EF">
        <w:rPr>
          <w:rFonts w:ascii="Garamond" w:hAnsi="Garamond"/>
          <w:b w:val="0"/>
          <w:lang w:val="sq-AL"/>
        </w:rPr>
        <w:t xml:space="preserve">përmes mbledhjes së ofertave me qëllim të vendosjes së objekteve të përkohshme </w:t>
      </w:r>
      <w:r w:rsidR="004079D0" w:rsidRPr="000F43EF">
        <w:rPr>
          <w:rFonts w:ascii="Garamond" w:hAnsi="Garamond"/>
          <w:b w:val="0"/>
          <w:lang w:val="sq-AL"/>
        </w:rPr>
        <w:t>numër 01-031/2</w:t>
      </w:r>
      <w:r w:rsidR="008C226A" w:rsidRPr="000F43EF">
        <w:rPr>
          <w:rFonts w:ascii="Garamond" w:hAnsi="Garamond"/>
          <w:b w:val="0"/>
          <w:lang w:val="sq-AL"/>
        </w:rPr>
        <w:t>2-</w:t>
      </w:r>
      <w:r w:rsidR="000F43EF" w:rsidRPr="000F43EF">
        <w:rPr>
          <w:rFonts w:ascii="Garamond" w:hAnsi="Garamond"/>
          <w:b w:val="0"/>
          <w:lang w:val="sq-AL"/>
        </w:rPr>
        <w:t>5557</w:t>
      </w:r>
      <w:r w:rsidR="004079D0" w:rsidRPr="000F43EF">
        <w:rPr>
          <w:rFonts w:ascii="Garamond" w:hAnsi="Garamond"/>
          <w:b w:val="0"/>
          <w:lang w:val="sq-AL"/>
        </w:rPr>
        <w:t xml:space="preserve"> prej më </w:t>
      </w:r>
      <w:r w:rsidR="000F43EF" w:rsidRPr="000F43EF">
        <w:rPr>
          <w:rFonts w:ascii="Garamond" w:hAnsi="Garamond"/>
          <w:b w:val="0"/>
          <w:lang w:val="sq-AL"/>
        </w:rPr>
        <w:t>19.05</w:t>
      </w:r>
      <w:r w:rsidR="008C226A" w:rsidRPr="000F43EF">
        <w:rPr>
          <w:rFonts w:ascii="Garamond" w:hAnsi="Garamond"/>
          <w:b w:val="0"/>
          <w:lang w:val="sq-AL"/>
        </w:rPr>
        <w:t>.2022</w:t>
      </w:r>
      <w:r w:rsidR="004D5010" w:rsidRPr="000F43EF">
        <w:rPr>
          <w:rFonts w:ascii="Garamond" w:hAnsi="Garamond"/>
          <w:b w:val="0"/>
          <w:lang w:val="sq-AL"/>
        </w:rPr>
        <w:t xml:space="preserve">, të cilën </w:t>
      </w:r>
      <w:r w:rsidR="00E21949" w:rsidRPr="000F43EF">
        <w:rPr>
          <w:rFonts w:ascii="Garamond" w:hAnsi="Garamond"/>
          <w:b w:val="0"/>
          <w:lang w:val="sq-AL"/>
        </w:rPr>
        <w:t xml:space="preserve">e </w:t>
      </w:r>
      <w:r w:rsidR="004D5010" w:rsidRPr="000F43EF">
        <w:rPr>
          <w:rFonts w:ascii="Garamond" w:hAnsi="Garamond"/>
          <w:b w:val="0"/>
          <w:lang w:val="sq-AL"/>
        </w:rPr>
        <w:t>ka sjellë kryetari i Komunës së Tuzit.</w:t>
      </w:r>
    </w:p>
    <w:p w14:paraId="36CC8E00" w14:textId="77777777" w:rsidR="00884D8D" w:rsidRPr="000F43EF" w:rsidRDefault="00884D8D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D6929D" w14:textId="77777777" w:rsidR="008C226A" w:rsidRPr="000F43EF" w:rsidRDefault="008C226A" w:rsidP="008C226A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64C357B1" w14:textId="77777777" w:rsidR="008C226A" w:rsidRPr="000F43EF" w:rsidRDefault="008C226A" w:rsidP="008C226A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F43EF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publikimit në „Fletën zyrtare të Malit të Zi – dispozitat komunale”. </w:t>
      </w:r>
    </w:p>
    <w:p w14:paraId="35080628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FE0F2BE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CD1E11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F07511C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6BF7E55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B5E5095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F43EF">
        <w:rPr>
          <w:rFonts w:ascii="Garamond" w:hAnsi="Garamond" w:cs="Times New Roman"/>
          <w:sz w:val="28"/>
          <w:szCs w:val="28"/>
          <w:lang w:val="sq-AL"/>
        </w:rPr>
        <w:t>Numër: 02-030/22-</w:t>
      </w:r>
    </w:p>
    <w:p w14:paraId="2C462578" w14:textId="37B189F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F43EF">
        <w:rPr>
          <w:rFonts w:ascii="Garamond" w:hAnsi="Garamond" w:cs="Times New Roman"/>
          <w:sz w:val="28"/>
          <w:szCs w:val="28"/>
          <w:lang w:val="sq-AL"/>
        </w:rPr>
        <w:t>Tuz, ___.0</w:t>
      </w:r>
      <w:r w:rsidR="000F43EF" w:rsidRPr="000F43EF">
        <w:rPr>
          <w:rFonts w:ascii="Garamond" w:hAnsi="Garamond" w:cs="Times New Roman"/>
          <w:sz w:val="28"/>
          <w:szCs w:val="28"/>
          <w:lang w:val="sq-AL"/>
        </w:rPr>
        <w:t>6</w:t>
      </w:r>
      <w:r w:rsidRPr="000F43EF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1A182F0F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CD20A59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0E3BF24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0C289482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0BD5FD32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B5F22F5" w14:textId="77777777" w:rsidR="008C226A" w:rsidRPr="000F43EF" w:rsidRDefault="008C226A" w:rsidP="008C226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BCCE8E4" w14:textId="77777777" w:rsidR="008C226A" w:rsidRPr="000F43EF" w:rsidRDefault="008C226A" w:rsidP="008C226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7F0F7580" w14:textId="77777777" w:rsidR="008C226A" w:rsidRPr="000F43EF" w:rsidRDefault="008C226A" w:rsidP="008C226A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0F1BA750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DA043F7" w14:textId="77777777" w:rsidR="00362AF8" w:rsidRPr="000F43EF" w:rsidRDefault="00C8443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85C4FEB" w14:textId="77777777" w:rsidR="00443EDF" w:rsidRPr="000F43EF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872C782" w14:textId="77777777" w:rsidR="00443EDF" w:rsidRPr="000F43EF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5C9798" w14:textId="43408D71" w:rsidR="00443EDF" w:rsidRPr="000F43EF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7F0EEE" w14:textId="0B6C8300" w:rsidR="00324730" w:rsidRPr="000F43EF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EA55DD" w14:textId="77777777" w:rsidR="00324730" w:rsidRPr="000F43EF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EBAEC1" w14:textId="0E905567" w:rsidR="00022720" w:rsidRPr="000F43EF" w:rsidRDefault="00022720" w:rsidP="0002272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sz w:val="28"/>
          <w:szCs w:val="28"/>
          <w:lang w:val="sq-AL"/>
        </w:rPr>
        <w:t>A R S Y E T I M</w:t>
      </w:r>
    </w:p>
    <w:p w14:paraId="699BE16D" w14:textId="77777777" w:rsidR="00022720" w:rsidRPr="000F43EF" w:rsidRDefault="00022720" w:rsidP="0002272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1C23FF19" w14:textId="25C21685" w:rsidR="00022720" w:rsidRPr="000F43EF" w:rsidRDefault="008C226A" w:rsidP="0002272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4DA4DF96" w14:textId="24F9A997" w:rsidR="00022720" w:rsidRPr="000F43EF" w:rsidRDefault="00022720" w:rsidP="00022720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0F43EF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29 paragrafi 2 të Ligjit mbi pronën shtetërore, me të cilin është e përcaktuar që sendet e paluajtshme dhe të luajtshme dhe të mirat e tjera në pronën e shtetit mbi të cilat ushtrohen kompetenca të caktuara pronësore nga komuna, autoriteti kompetent komunal në përputhje me këtë ligj dhe statutin,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0F43EF">
        <w:rPr>
          <w:rFonts w:ascii="Garamond" w:eastAsia="Calibri" w:hAnsi="Garamond" w:cs="Times New Roman"/>
          <w:sz w:val="28"/>
          <w:szCs w:val="28"/>
          <w:lang w:val="sq-AL"/>
        </w:rPr>
        <w:t xml:space="preserve">Statutit të Komunës së Tuzit me të cilin është e përcaktuar që Kuvendi sjellë rregullore dhe akte të tjera të përgjithshme. </w:t>
      </w:r>
    </w:p>
    <w:p w14:paraId="49225C47" w14:textId="77777777" w:rsidR="00022720" w:rsidRPr="000F43EF" w:rsidRDefault="00022720" w:rsidP="00022720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4036122B" w14:textId="2D1BE067" w:rsidR="00410ACA" w:rsidRPr="000F43EF" w:rsidRDefault="008C226A" w:rsidP="00410ACA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0F43EF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10743364" w14:textId="65473BD7" w:rsidR="00410ACA" w:rsidRPr="000F43EF" w:rsidRDefault="00410ACA" w:rsidP="00410ACA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F43EF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Arsyet për sjelljen e këtij Vendimi bazohen në nevojën për të konfirmuar Vendimin</w:t>
      </w:r>
      <w:r w:rsidR="000F43EF" w:rsidRPr="000F43EF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 mbi </w:t>
      </w:r>
      <w:r w:rsidR="000F43EF" w:rsidRPr="000F43EF">
        <w:rPr>
          <w:rFonts w:ascii="Garamond" w:hAnsi="Garamond"/>
          <w:bCs/>
          <w:sz w:val="28"/>
          <w:szCs w:val="28"/>
          <w:lang w:val="sq-AL"/>
        </w:rPr>
        <w:t xml:space="preserve">plotësimin e Vendimit mbi </w:t>
      </w:r>
      <w:r w:rsidRPr="000F43EF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dhënien me qira të tokës përmes mbledhjes së ofertave me qëllim vendosjen e objekteve të përkohshme me numër </w:t>
      </w:r>
      <w:r w:rsidR="000F43EF" w:rsidRPr="000F43EF">
        <w:rPr>
          <w:rFonts w:ascii="Garamond" w:hAnsi="Garamond"/>
          <w:bCs/>
          <w:sz w:val="28"/>
          <w:szCs w:val="28"/>
          <w:lang w:val="sq-AL"/>
        </w:rPr>
        <w:t>01-031/22-5557 prej më 19.05.2022</w:t>
      </w:r>
      <w:r w:rsidRPr="000F43EF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, të cilën në përputhje me kompetencat e parapara në nenin 59 paragrafin 1 të Ligjit për </w:t>
      </w:r>
      <w:r w:rsidR="000F43EF" w:rsidRPr="000F43EF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v</w:t>
      </w:r>
      <w:r w:rsidRPr="000F43EF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etëqeverisje lokale, e ka sjellë kryetari i Komunës së Tuzit.</w:t>
      </w:r>
    </w:p>
    <w:p w14:paraId="54E42F9C" w14:textId="77777777" w:rsidR="00410ACA" w:rsidRPr="000F43EF" w:rsidRDefault="00410ACA" w:rsidP="00410ACA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51035AEC" w14:textId="456506EF" w:rsidR="00410ACA" w:rsidRPr="000F43EF" w:rsidRDefault="008C226A" w:rsidP="00410ACA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0F43EF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609F2A28" w14:textId="4EC5D0BA" w:rsidR="00410ACA" w:rsidRPr="000F43EF" w:rsidRDefault="00410ACA" w:rsidP="00410ACA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F43EF">
        <w:rPr>
          <w:rFonts w:ascii="Garamond" w:hAnsi="Garamond"/>
          <w:bCs/>
          <w:sz w:val="28"/>
          <w:szCs w:val="28"/>
          <w:lang w:val="sq-AL"/>
        </w:rPr>
        <w:t>Në nenin 1 është paraparë rregullimi i lëndës në përputhje me rregullat Ligjor</w:t>
      </w:r>
      <w:r w:rsidR="000F43EF" w:rsidRPr="000F43EF">
        <w:rPr>
          <w:rFonts w:ascii="Garamond" w:hAnsi="Garamond"/>
          <w:bCs/>
          <w:sz w:val="28"/>
          <w:szCs w:val="28"/>
          <w:lang w:val="sq-AL"/>
        </w:rPr>
        <w:t>e</w:t>
      </w:r>
      <w:r w:rsidRPr="000F43EF">
        <w:rPr>
          <w:rFonts w:ascii="Garamond" w:hAnsi="Garamond"/>
          <w:bCs/>
          <w:sz w:val="28"/>
          <w:szCs w:val="28"/>
          <w:lang w:val="sq-AL"/>
        </w:rPr>
        <w:t xml:space="preserve"> -teknike për hartimin e rregulloreve që kanë të bëjnë me përcaktimin e Vendimit mbi</w:t>
      </w:r>
      <w:r w:rsidR="000F43EF" w:rsidRPr="000F43EF">
        <w:rPr>
          <w:rFonts w:ascii="Garamond" w:hAnsi="Garamond"/>
          <w:bCs/>
          <w:sz w:val="28"/>
          <w:szCs w:val="28"/>
          <w:lang w:val="sq-AL"/>
        </w:rPr>
        <w:t xml:space="preserve"> plotësimin e Vendimit mbi</w:t>
      </w:r>
      <w:r w:rsidRPr="000F43EF">
        <w:rPr>
          <w:rFonts w:ascii="Garamond" w:hAnsi="Garamond"/>
          <w:bCs/>
          <w:sz w:val="28"/>
          <w:szCs w:val="28"/>
          <w:lang w:val="sq-AL"/>
        </w:rPr>
        <w:t xml:space="preserve"> dhënien me qira të truallit përmes mbledhjes së ofertave me qëllim të vendosjes së objekteve të përkohshme  numër   </w:t>
      </w:r>
      <w:r w:rsidR="000F43EF" w:rsidRPr="000F43EF">
        <w:rPr>
          <w:rFonts w:ascii="Garamond" w:hAnsi="Garamond"/>
          <w:bCs/>
          <w:sz w:val="28"/>
          <w:szCs w:val="28"/>
          <w:lang w:val="sq-AL"/>
        </w:rPr>
        <w:t>01-031/22-5557 prej më 19.05.2022</w:t>
      </w:r>
      <w:r w:rsidRPr="000F43EF">
        <w:rPr>
          <w:rFonts w:ascii="Garamond" w:hAnsi="Garamond"/>
          <w:bCs/>
          <w:sz w:val="28"/>
          <w:szCs w:val="28"/>
          <w:lang w:val="sq-AL"/>
        </w:rPr>
        <w:t>, të cilën e ka sjellë nga kryetari i Komunës së Tuzit.</w:t>
      </w:r>
    </w:p>
    <w:p w14:paraId="55212B74" w14:textId="77777777" w:rsidR="00410ACA" w:rsidRPr="000F43EF" w:rsidRDefault="00410ACA" w:rsidP="00410ACA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748CE2B2" w14:textId="77777777" w:rsidR="00410ACA" w:rsidRPr="000F43EF" w:rsidRDefault="00410ACA" w:rsidP="00410ACA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F43EF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5BE1B389" w14:textId="77777777" w:rsidR="00410ACA" w:rsidRPr="000F43EF" w:rsidRDefault="00410ACA" w:rsidP="00410ACA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7CB165C2" w14:textId="23E0B0D6" w:rsidR="00410ACA" w:rsidRPr="000F43EF" w:rsidRDefault="00410ACA" w:rsidP="00410ACA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F43EF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mbi </w:t>
      </w:r>
      <w:r w:rsidR="000F43EF" w:rsidRPr="000F43EF">
        <w:rPr>
          <w:rFonts w:ascii="Garamond" w:hAnsi="Garamond"/>
          <w:sz w:val="28"/>
          <w:szCs w:val="28"/>
          <w:lang w:val="sq-AL"/>
        </w:rPr>
        <w:t xml:space="preserve">plotësimin e Vendimit mbi </w:t>
      </w:r>
      <w:r w:rsidRPr="000F43EF">
        <w:rPr>
          <w:rFonts w:ascii="Garamond" w:hAnsi="Garamond"/>
          <w:bCs/>
          <w:sz w:val="28"/>
          <w:szCs w:val="28"/>
          <w:lang w:val="sq-AL"/>
        </w:rPr>
        <w:t xml:space="preserve">përcaktimin e Vendimit mbi dhënien me qira të truallit përmes mbledhjes së ofertave me qëllim të vendosjes së objekteve të përkohshme. </w:t>
      </w:r>
    </w:p>
    <w:p w14:paraId="152ADC44" w14:textId="327C2C51" w:rsidR="00C8443C" w:rsidRDefault="00C8443C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60BCDE84" w14:textId="07D4E507" w:rsidR="00C8443C" w:rsidRDefault="00C8443C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0D62E5DC" wp14:editId="3F0D3E2F">
            <wp:simplePos x="0" y="0"/>
            <wp:positionH relativeFrom="page">
              <wp:align>right</wp:align>
            </wp:positionH>
            <wp:positionV relativeFrom="margin">
              <wp:posOffset>-962025</wp:posOffset>
            </wp:positionV>
            <wp:extent cx="7629525" cy="10814050"/>
            <wp:effectExtent l="0" t="0" r="9525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9525" cy="1081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039E02BC" w14:textId="5A624809" w:rsidR="00C8443C" w:rsidRDefault="00C8443C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07726514" wp14:editId="08B4CE8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28585" cy="13487400"/>
            <wp:effectExtent l="0" t="0" r="571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8585" cy="134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6221F616" w14:textId="7267C5AD" w:rsidR="00C8443C" w:rsidRDefault="00C8443C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3B26DB92" wp14:editId="0E81E588">
            <wp:simplePos x="0" y="0"/>
            <wp:positionH relativeFrom="page">
              <wp:posOffset>-352425</wp:posOffset>
            </wp:positionH>
            <wp:positionV relativeFrom="page">
              <wp:posOffset>-1152525</wp:posOffset>
            </wp:positionV>
            <wp:extent cx="8235315" cy="1259395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5315" cy="1259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010F3A31" w14:textId="2E76880A" w:rsidR="00C8443C" w:rsidRDefault="00C8443C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2336" behindDoc="0" locked="0" layoutInCell="1" allowOverlap="1" wp14:anchorId="144DB5C9" wp14:editId="5A074956">
            <wp:simplePos x="0" y="0"/>
            <wp:positionH relativeFrom="margin">
              <wp:posOffset>-1085850</wp:posOffset>
            </wp:positionH>
            <wp:positionV relativeFrom="margin">
              <wp:posOffset>-2152015</wp:posOffset>
            </wp:positionV>
            <wp:extent cx="7895590" cy="1239012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5590" cy="1239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70E8D39B" w14:textId="2460C2EB" w:rsidR="00C8443C" w:rsidRDefault="00C8443C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3360" behindDoc="0" locked="0" layoutInCell="1" allowOverlap="1" wp14:anchorId="2F228465" wp14:editId="2ADC05CB">
            <wp:simplePos x="0" y="0"/>
            <wp:positionH relativeFrom="margin">
              <wp:posOffset>-1228725</wp:posOffset>
            </wp:positionH>
            <wp:positionV relativeFrom="page">
              <wp:posOffset>-1494790</wp:posOffset>
            </wp:positionV>
            <wp:extent cx="8181340" cy="13060680"/>
            <wp:effectExtent l="0" t="0" r="0" b="762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1340" cy="1306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43D524F7" w14:textId="035EF29B" w:rsidR="00C8443C" w:rsidRDefault="00C8443C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4384" behindDoc="0" locked="0" layoutInCell="1" allowOverlap="1" wp14:anchorId="6C8DD17D" wp14:editId="504A358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246110" cy="13777595"/>
            <wp:effectExtent l="0" t="0" r="254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6110" cy="1377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37E64607" w14:textId="76E2EC81" w:rsidR="00EA4AC9" w:rsidRPr="000F43EF" w:rsidRDefault="00C8443C" w:rsidP="00410ACA">
      <w:pPr>
        <w:pStyle w:val="NoSpacing"/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5408" behindDoc="0" locked="0" layoutInCell="1" allowOverlap="1" wp14:anchorId="7A981A0E" wp14:editId="5E29AB96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8105775" cy="11458186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5775" cy="11458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A4AC9" w:rsidRPr="000F43EF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7BF2"/>
    <w:rsid w:val="00022720"/>
    <w:rsid w:val="000500F4"/>
    <w:rsid w:val="000A2314"/>
    <w:rsid w:val="000F43EF"/>
    <w:rsid w:val="00165FFB"/>
    <w:rsid w:val="0018594A"/>
    <w:rsid w:val="0023124E"/>
    <w:rsid w:val="00271255"/>
    <w:rsid w:val="002A23FF"/>
    <w:rsid w:val="002D092F"/>
    <w:rsid w:val="0030683A"/>
    <w:rsid w:val="00315639"/>
    <w:rsid w:val="00324633"/>
    <w:rsid w:val="00324730"/>
    <w:rsid w:val="0038511D"/>
    <w:rsid w:val="00391EB0"/>
    <w:rsid w:val="003A2CAD"/>
    <w:rsid w:val="003C2B8B"/>
    <w:rsid w:val="003F1264"/>
    <w:rsid w:val="004079D0"/>
    <w:rsid w:val="00410ACA"/>
    <w:rsid w:val="004305EF"/>
    <w:rsid w:val="0043412B"/>
    <w:rsid w:val="00443EDF"/>
    <w:rsid w:val="00447940"/>
    <w:rsid w:val="00464373"/>
    <w:rsid w:val="0048296E"/>
    <w:rsid w:val="004D5010"/>
    <w:rsid w:val="0050515A"/>
    <w:rsid w:val="005720DE"/>
    <w:rsid w:val="005B537C"/>
    <w:rsid w:val="006608A7"/>
    <w:rsid w:val="006E627B"/>
    <w:rsid w:val="006E6887"/>
    <w:rsid w:val="007110F3"/>
    <w:rsid w:val="007E3FDC"/>
    <w:rsid w:val="00811D1D"/>
    <w:rsid w:val="00820F6B"/>
    <w:rsid w:val="00863997"/>
    <w:rsid w:val="00873988"/>
    <w:rsid w:val="00884D8D"/>
    <w:rsid w:val="008C226A"/>
    <w:rsid w:val="008D20A6"/>
    <w:rsid w:val="008D48D3"/>
    <w:rsid w:val="008F2F43"/>
    <w:rsid w:val="009340C0"/>
    <w:rsid w:val="00963FA9"/>
    <w:rsid w:val="00A834B2"/>
    <w:rsid w:val="00B52D2C"/>
    <w:rsid w:val="00B749B5"/>
    <w:rsid w:val="00B96A24"/>
    <w:rsid w:val="00BB71C2"/>
    <w:rsid w:val="00C2172C"/>
    <w:rsid w:val="00C43217"/>
    <w:rsid w:val="00C8443C"/>
    <w:rsid w:val="00CA1204"/>
    <w:rsid w:val="00D54288"/>
    <w:rsid w:val="00D6751E"/>
    <w:rsid w:val="00DA3AA9"/>
    <w:rsid w:val="00DA4995"/>
    <w:rsid w:val="00DD6966"/>
    <w:rsid w:val="00E114DA"/>
    <w:rsid w:val="00E21949"/>
    <w:rsid w:val="00EA4AC9"/>
    <w:rsid w:val="00EB491F"/>
    <w:rsid w:val="00EB7526"/>
    <w:rsid w:val="00F41034"/>
    <w:rsid w:val="00F90C01"/>
    <w:rsid w:val="00FA7163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F779"/>
  <w15:docId w15:val="{5044CEAB-988A-4565-AB3C-0C84EF38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443ED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CFE0-D4A4-4B7D-82FD-68C0522D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Semina Dresaj</cp:lastModifiedBy>
  <cp:revision>2</cp:revision>
  <cp:lastPrinted>2021-05-26T12:45:00Z</cp:lastPrinted>
  <dcterms:created xsi:type="dcterms:W3CDTF">2022-06-09T12:34:00Z</dcterms:created>
  <dcterms:modified xsi:type="dcterms:W3CDTF">2022-06-09T12:34:00Z</dcterms:modified>
</cp:coreProperties>
</file>