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CE7E4" w14:textId="558E6EE3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bookmarkStart w:id="0" w:name="_Hlk29384501"/>
      <w:r w:rsidRPr="000340A8">
        <w:rPr>
          <w:rFonts w:ascii="Garamond" w:hAnsi="Garamond" w:cs="Times New Roman"/>
          <w:sz w:val="28"/>
          <w:szCs w:val="28"/>
          <w:lang w:val="sr-Cyrl-ME"/>
        </w:rPr>
        <w:t>Na osnovu člana</w:t>
      </w:r>
      <w:r w:rsidRPr="000340A8">
        <w:rPr>
          <w:rFonts w:ascii="Garamond" w:hAnsi="Garamond"/>
          <w:sz w:val="28"/>
          <w:szCs w:val="28"/>
          <w:lang w:val="sr-Cyrl-ME"/>
        </w:rPr>
        <w:t xml:space="preserve"> 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29 stav 2 Zakona o državnoj imovini („Službeni list CG” br. 21/09, 40/11) i člana 38 stav 1 tačka 2, a u vezi sa članom 59 Zakona o lokalnoj samoupravi („Službeni list Crne Gore”  br. 02/18, 34/19, 38/20</w:t>
      </w:r>
      <w:r w:rsidR="0038335B">
        <w:rPr>
          <w:rFonts w:ascii="Garamond" w:hAnsi="Garamond" w:cs="Times New Roman"/>
          <w:sz w:val="28"/>
          <w:szCs w:val="28"/>
          <w:lang w:val="en-US"/>
        </w:rPr>
        <w:t>, 50/22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), i sa </w:t>
      </w:r>
      <w:r w:rsidRPr="000340A8">
        <w:rPr>
          <w:rFonts w:ascii="Garamond" w:hAnsi="Garamond" w:cs="Times New Roman"/>
          <w:sz w:val="28"/>
          <w:szCs w:val="28"/>
          <w:lang w:val="sr-Cyrl-ME" w:eastAsia="sr-Latn-CS"/>
        </w:rPr>
        <w:t>članom 53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 stav 1 tačka 2 Statuta opštine Tuzi  („Službeni list CG – opštinski propisi” br. 24/19, 05/20)</w:t>
      </w:r>
      <w:r w:rsidRPr="000340A8">
        <w:rPr>
          <w:rFonts w:ascii="Garamond" w:hAnsi="Garamond" w:cs="Times New Roman"/>
          <w:sz w:val="28"/>
          <w:szCs w:val="28"/>
          <w:lang w:val="sr-Cyrl-ME" w:eastAsia="sr-Latn-CS"/>
        </w:rPr>
        <w:t>,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 na sjednici Skupštine opštine Tuzi održanoj </w:t>
      </w:r>
      <w:r w:rsidR="00F24924">
        <w:rPr>
          <w:rFonts w:ascii="Garamond" w:hAnsi="Garamond" w:cs="Times New Roman"/>
          <w:sz w:val="28"/>
          <w:szCs w:val="28"/>
          <w:lang w:val="en-US"/>
        </w:rPr>
        <w:t>20.</w:t>
      </w:r>
      <w:r w:rsidRPr="000340A8">
        <w:rPr>
          <w:rFonts w:ascii="Garamond" w:hAnsi="Garamond" w:cs="Times New Roman"/>
          <w:sz w:val="28"/>
          <w:szCs w:val="28"/>
          <w:lang w:val="en-US"/>
        </w:rPr>
        <w:t>0</w:t>
      </w:r>
      <w:r w:rsidR="0038335B">
        <w:rPr>
          <w:rFonts w:ascii="Garamond" w:hAnsi="Garamond" w:cs="Times New Roman"/>
          <w:sz w:val="28"/>
          <w:szCs w:val="28"/>
          <w:lang w:val="en-US"/>
        </w:rPr>
        <w:t>6</w:t>
      </w:r>
      <w:r w:rsidRPr="000340A8">
        <w:rPr>
          <w:rFonts w:ascii="Garamond" w:hAnsi="Garamond" w:cs="Times New Roman"/>
          <w:sz w:val="28"/>
          <w:szCs w:val="28"/>
          <w:lang w:val="en-US"/>
        </w:rPr>
        <w:t>.2022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30F89550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B84F5A7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46D0EE78" w14:textId="77777777" w:rsidR="00C64A0F" w:rsidRPr="000340A8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58595386" w14:textId="77777777" w:rsidR="00C64A0F" w:rsidRPr="000340A8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5E62507" w14:textId="12A2A0EA" w:rsidR="00C64A0F" w:rsidRPr="000340A8" w:rsidRDefault="00C64A0F" w:rsidP="00C64A0F">
      <w:pPr>
        <w:pStyle w:val="N03Y"/>
        <w:spacing w:before="0"/>
        <w:rPr>
          <w:rFonts w:ascii="Garamond" w:hAnsi="Garamond"/>
        </w:rPr>
      </w:pPr>
      <w:r w:rsidRPr="000340A8">
        <w:rPr>
          <w:rFonts w:ascii="Garamond" w:hAnsi="Garamond"/>
          <w:lang w:val="sr-Cyrl-ME"/>
        </w:rPr>
        <w:t xml:space="preserve">o potvrdi Odluke o </w:t>
      </w:r>
      <w:r w:rsidR="0038335B">
        <w:rPr>
          <w:rFonts w:ascii="Garamond" w:hAnsi="Garamond"/>
        </w:rPr>
        <w:t xml:space="preserve">dopuni Odluke o </w:t>
      </w:r>
      <w:r w:rsidR="000340A8" w:rsidRPr="000340A8">
        <w:rPr>
          <w:rFonts w:ascii="Garamond" w:hAnsi="Garamond"/>
        </w:rPr>
        <w:t>davanju u zakup zemljišta putem prikupljanja ponuda radi postavljanja privremenih objekata</w:t>
      </w:r>
    </w:p>
    <w:p w14:paraId="19276638" w14:textId="41C986D7" w:rsidR="00C64A0F" w:rsidRDefault="00C64A0F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6B46CBDB" w14:textId="77777777" w:rsidR="000340A8" w:rsidRPr="000340A8" w:rsidRDefault="000340A8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178942BF" w14:textId="77777777" w:rsidR="00C64A0F" w:rsidRPr="000340A8" w:rsidRDefault="00C64A0F" w:rsidP="00C64A0F">
      <w:pPr>
        <w:pStyle w:val="N03Y"/>
        <w:spacing w:before="0"/>
        <w:rPr>
          <w:rFonts w:ascii="Garamond" w:hAnsi="Garamond"/>
          <w:bCs w:val="0"/>
          <w:lang w:val="sr-Cyrl-ME"/>
        </w:rPr>
      </w:pPr>
      <w:r w:rsidRPr="000340A8">
        <w:rPr>
          <w:rFonts w:ascii="Garamond" w:hAnsi="Garamond"/>
          <w:bCs w:val="0"/>
          <w:lang w:val="sr-Cyrl-ME"/>
        </w:rPr>
        <w:t>Član 1</w:t>
      </w:r>
    </w:p>
    <w:p w14:paraId="07D2490B" w14:textId="56103BD8" w:rsidR="00C64A0F" w:rsidRPr="000340A8" w:rsidRDefault="00C64A0F" w:rsidP="00C64A0F">
      <w:pPr>
        <w:pStyle w:val="N03Y"/>
        <w:spacing w:before="0"/>
        <w:ind w:firstLine="720"/>
        <w:jc w:val="both"/>
        <w:rPr>
          <w:rFonts w:ascii="Garamond" w:hAnsi="Garamond"/>
          <w:b w:val="0"/>
          <w:lang w:val="sr-Cyrl-ME"/>
        </w:rPr>
      </w:pPr>
      <w:r w:rsidRPr="000340A8">
        <w:rPr>
          <w:rFonts w:ascii="Garamond" w:hAnsi="Garamond"/>
          <w:b w:val="0"/>
          <w:lang w:val="sr-Cyrl-ME"/>
        </w:rPr>
        <w:t>Potvrđuje se Odluka o</w:t>
      </w:r>
      <w:r w:rsidR="000340A8" w:rsidRPr="000340A8">
        <w:rPr>
          <w:rFonts w:ascii="Garamond" w:hAnsi="Garamond"/>
          <w:b w:val="0"/>
          <w:lang w:val="sr-Cyrl-ME"/>
        </w:rPr>
        <w:t xml:space="preserve"> </w:t>
      </w:r>
      <w:r w:rsidR="0038335B">
        <w:rPr>
          <w:rFonts w:ascii="Garamond" w:hAnsi="Garamond"/>
          <w:b w:val="0"/>
        </w:rPr>
        <w:t xml:space="preserve">dopuni Odluke o </w:t>
      </w:r>
      <w:r w:rsidR="000340A8" w:rsidRPr="000340A8">
        <w:rPr>
          <w:rFonts w:ascii="Garamond" w:hAnsi="Garamond"/>
          <w:b w:val="0"/>
        </w:rPr>
        <w:t>davanju u zakup zemljišta putem prikupljanja ponuda radi postavljanja privremenih objekata</w:t>
      </w:r>
      <w:r w:rsidR="000340A8" w:rsidRPr="000340A8">
        <w:rPr>
          <w:rFonts w:ascii="Garamond" w:hAnsi="Garamond"/>
          <w:b w:val="0"/>
          <w:lang w:val="sr-Cyrl-ME"/>
        </w:rPr>
        <w:t xml:space="preserve"> </w:t>
      </w:r>
      <w:r w:rsidRPr="000340A8">
        <w:rPr>
          <w:rFonts w:ascii="Garamond" w:hAnsi="Garamond"/>
          <w:b w:val="0"/>
          <w:lang w:val="sr-Cyrl-ME"/>
        </w:rPr>
        <w:t>broj 01-031/2</w:t>
      </w:r>
      <w:r w:rsidR="000340A8" w:rsidRPr="000340A8">
        <w:rPr>
          <w:rFonts w:ascii="Garamond" w:hAnsi="Garamond"/>
          <w:b w:val="0"/>
        </w:rPr>
        <w:t>2-</w:t>
      </w:r>
      <w:r w:rsidR="0038335B">
        <w:rPr>
          <w:rFonts w:ascii="Garamond" w:hAnsi="Garamond"/>
          <w:b w:val="0"/>
        </w:rPr>
        <w:t>5557</w:t>
      </w:r>
      <w:r w:rsidR="000340A8" w:rsidRPr="000340A8">
        <w:rPr>
          <w:rFonts w:ascii="Garamond" w:hAnsi="Garamond"/>
          <w:b w:val="0"/>
        </w:rPr>
        <w:t xml:space="preserve"> </w:t>
      </w:r>
      <w:r w:rsidRPr="000340A8">
        <w:rPr>
          <w:rFonts w:ascii="Garamond" w:hAnsi="Garamond"/>
          <w:b w:val="0"/>
          <w:lang w:val="sr-Cyrl-ME"/>
        </w:rPr>
        <w:t xml:space="preserve">od </w:t>
      </w:r>
      <w:r w:rsidR="0038335B">
        <w:rPr>
          <w:rFonts w:ascii="Garamond" w:hAnsi="Garamond"/>
          <w:b w:val="0"/>
        </w:rPr>
        <w:t>19.05</w:t>
      </w:r>
      <w:r w:rsidR="000340A8" w:rsidRPr="000340A8">
        <w:rPr>
          <w:rFonts w:ascii="Garamond" w:hAnsi="Garamond"/>
          <w:b w:val="0"/>
        </w:rPr>
        <w:t>.2022</w:t>
      </w:r>
      <w:r w:rsidRPr="000340A8">
        <w:rPr>
          <w:rFonts w:ascii="Garamond" w:hAnsi="Garamond"/>
          <w:b w:val="0"/>
          <w:lang w:val="sr-Cyrl-ME"/>
        </w:rPr>
        <w:t xml:space="preserve">.godine, koju je donio predsjednik Opštine Tuzi. </w:t>
      </w:r>
    </w:p>
    <w:p w14:paraId="2948F28E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80B08DE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5A6028E1" w14:textId="77777777" w:rsidR="000340A8" w:rsidRPr="000340A8" w:rsidRDefault="000340A8" w:rsidP="000340A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r w:rsidRPr="000340A8">
        <w:rPr>
          <w:rFonts w:ascii="Garamond" w:hAnsi="Garamond" w:cs="Times New Roman"/>
          <w:sz w:val="28"/>
          <w:szCs w:val="28"/>
          <w:lang w:val="en-US"/>
        </w:rPr>
        <w:t>danom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 objavljivanja u „Službenom listu Crne Gore – Opštinski propisi”. </w:t>
      </w:r>
    </w:p>
    <w:p w14:paraId="360D1FDF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08C8993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86A4E5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A70AC86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F976786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E6B4729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495D4AD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30CB016" w14:textId="6C92924F" w:rsidR="000340A8" w:rsidRPr="00F24924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0340A8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Pr="000340A8">
        <w:rPr>
          <w:rFonts w:ascii="Garamond" w:hAnsi="Garamond" w:cs="Times New Roman"/>
          <w:sz w:val="28"/>
          <w:szCs w:val="28"/>
          <w:lang w:val="en-US"/>
        </w:rPr>
        <w:t>2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-</w:t>
      </w:r>
      <w:r w:rsidR="00F24924">
        <w:rPr>
          <w:rFonts w:ascii="Garamond" w:hAnsi="Garamond" w:cs="Times New Roman"/>
          <w:sz w:val="28"/>
          <w:szCs w:val="28"/>
          <w:lang w:val="en-US"/>
        </w:rPr>
        <w:t>6691</w:t>
      </w:r>
    </w:p>
    <w:p w14:paraId="48CC2185" w14:textId="54D57252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340A8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F24924">
        <w:rPr>
          <w:rFonts w:ascii="Garamond" w:hAnsi="Garamond" w:cs="Times New Roman"/>
          <w:sz w:val="28"/>
          <w:szCs w:val="28"/>
          <w:lang w:val="en-US"/>
        </w:rPr>
        <w:t>20.</w:t>
      </w:r>
      <w:r w:rsidR="0038335B">
        <w:rPr>
          <w:rFonts w:ascii="Garamond" w:hAnsi="Garamond" w:cs="Times New Roman"/>
          <w:sz w:val="28"/>
          <w:szCs w:val="28"/>
          <w:lang w:val="en-US"/>
        </w:rPr>
        <w:t>06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.202</w:t>
      </w:r>
      <w:r w:rsidRPr="000340A8">
        <w:rPr>
          <w:rFonts w:ascii="Garamond" w:hAnsi="Garamond" w:cs="Times New Roman"/>
          <w:sz w:val="28"/>
          <w:szCs w:val="28"/>
          <w:lang w:val="en-US"/>
        </w:rPr>
        <w:t>2</w:t>
      </w:r>
      <w:r w:rsidRPr="000340A8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5A2EC9F3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00658ED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E8E5A49" w14:textId="77777777" w:rsidR="000340A8" w:rsidRPr="000340A8" w:rsidRDefault="000340A8" w:rsidP="000340A8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562A625B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330C33F9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7632950C" w14:textId="77777777" w:rsidR="000340A8" w:rsidRPr="000340A8" w:rsidRDefault="000340A8" w:rsidP="000340A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340A8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1AD1A66A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7E9E614" w14:textId="0D8CD30A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E88ECD7" w14:textId="77777777" w:rsidR="000340A8" w:rsidRPr="000340A8" w:rsidRDefault="000340A8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32C8899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E812ED2" w14:textId="77777777" w:rsidR="00C64A0F" w:rsidRPr="000340A8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9B8BD2E" w14:textId="64EACF5F" w:rsidR="00E43D42" w:rsidRPr="000340A8" w:rsidRDefault="00E43D42" w:rsidP="00C64A0F">
      <w:pPr>
        <w:rPr>
          <w:rFonts w:ascii="Garamond" w:hAnsi="Garamond"/>
          <w:sz w:val="28"/>
          <w:szCs w:val="28"/>
          <w:lang w:val="sr-Cyrl-ME"/>
        </w:rPr>
      </w:pPr>
    </w:p>
    <w:sectPr w:rsidR="00E43D42" w:rsidRPr="000340A8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340A8"/>
    <w:rsid w:val="000A6A74"/>
    <w:rsid w:val="000C5FD4"/>
    <w:rsid w:val="0012228D"/>
    <w:rsid w:val="00154016"/>
    <w:rsid w:val="00215202"/>
    <w:rsid w:val="00260E65"/>
    <w:rsid w:val="002A12F6"/>
    <w:rsid w:val="002A681B"/>
    <w:rsid w:val="003001C4"/>
    <w:rsid w:val="00310B91"/>
    <w:rsid w:val="003242BD"/>
    <w:rsid w:val="0038335B"/>
    <w:rsid w:val="003D26A5"/>
    <w:rsid w:val="0043120B"/>
    <w:rsid w:val="00487BB8"/>
    <w:rsid w:val="004D24EE"/>
    <w:rsid w:val="005E3397"/>
    <w:rsid w:val="00631337"/>
    <w:rsid w:val="006B760E"/>
    <w:rsid w:val="006D748C"/>
    <w:rsid w:val="006E582E"/>
    <w:rsid w:val="007122B1"/>
    <w:rsid w:val="00791E00"/>
    <w:rsid w:val="00795A37"/>
    <w:rsid w:val="00846D6F"/>
    <w:rsid w:val="00875A8A"/>
    <w:rsid w:val="00895592"/>
    <w:rsid w:val="008C1E37"/>
    <w:rsid w:val="008D7696"/>
    <w:rsid w:val="00913A5B"/>
    <w:rsid w:val="0099731F"/>
    <w:rsid w:val="009A656E"/>
    <w:rsid w:val="009C7DF2"/>
    <w:rsid w:val="00A2213E"/>
    <w:rsid w:val="00AA6001"/>
    <w:rsid w:val="00B30D0E"/>
    <w:rsid w:val="00BA36CB"/>
    <w:rsid w:val="00BB2340"/>
    <w:rsid w:val="00BF0ACE"/>
    <w:rsid w:val="00C53F83"/>
    <w:rsid w:val="00C62C98"/>
    <w:rsid w:val="00C64A0F"/>
    <w:rsid w:val="00C700A0"/>
    <w:rsid w:val="00CA4852"/>
    <w:rsid w:val="00CF6A5F"/>
    <w:rsid w:val="00D47B3C"/>
    <w:rsid w:val="00D974E1"/>
    <w:rsid w:val="00E43D42"/>
    <w:rsid w:val="00EA0FBB"/>
    <w:rsid w:val="00ED0F34"/>
    <w:rsid w:val="00ED1F96"/>
    <w:rsid w:val="00F103C8"/>
    <w:rsid w:val="00F24924"/>
    <w:rsid w:val="00F52BF4"/>
    <w:rsid w:val="00F90901"/>
    <w:rsid w:val="00FC4D87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Semina Dresaj</cp:lastModifiedBy>
  <cp:revision>9</cp:revision>
  <cp:lastPrinted>2021-05-25T13:22:00Z</cp:lastPrinted>
  <dcterms:created xsi:type="dcterms:W3CDTF">2021-05-07T08:11:00Z</dcterms:created>
  <dcterms:modified xsi:type="dcterms:W3CDTF">2022-06-21T11:42:00Z</dcterms:modified>
</cp:coreProperties>
</file>