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A72C8A" w14:textId="1E15309E" w:rsidR="00455717" w:rsidRDefault="00455717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DF6EE3F" wp14:editId="2EFAA99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3800" cy="108032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0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450979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450979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</w:t>
      </w:r>
      <w:r w:rsidR="00275423">
        <w:rPr>
          <w:rFonts w:ascii="Garamond" w:hAnsi="Garamond" w:cs="Times New Roman"/>
          <w:sz w:val="28"/>
          <w:szCs w:val="28"/>
          <w:lang w:val="sq-AL"/>
        </w:rPr>
        <w:t>06.2022</w:t>
      </w:r>
      <w:r w:rsidRPr="00450979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E7D1D83" w14:textId="78E0E782" w:rsidR="004C7816" w:rsidRPr="00450979" w:rsidRDefault="004C7816" w:rsidP="004C7816">
      <w:pPr>
        <w:pStyle w:val="N03Y"/>
        <w:spacing w:before="0"/>
        <w:rPr>
          <w:rFonts w:ascii="Garamond" w:hAnsi="Garamond"/>
          <w:lang w:val="sq-AL"/>
        </w:rPr>
      </w:pPr>
      <w:r w:rsidRPr="00450979">
        <w:rPr>
          <w:rFonts w:ascii="Garamond" w:hAnsi="Garamond"/>
          <w:lang w:val="sq-AL"/>
        </w:rPr>
        <w:t xml:space="preserve">mbi verifikimin e Vendimit mbi dhënien e pëlqimit në Vendimin e Bordit të drejtorëve të SHPK „Pijace / Tregu” </w:t>
      </w:r>
      <w:r w:rsidRPr="00450979">
        <w:rPr>
          <w:rFonts w:ascii="Garamond" w:hAnsi="Garamond"/>
          <w:shd w:val="clear" w:color="auto" w:fill="FFFFFF"/>
          <w:lang w:val="sq-AL"/>
        </w:rPr>
        <w:t xml:space="preserve">Tuz, numër </w:t>
      </w:r>
      <w:r w:rsidR="000624E5">
        <w:rPr>
          <w:rFonts w:ascii="Garamond" w:hAnsi="Garamond"/>
          <w:shd w:val="clear" w:color="auto" w:fill="FFFFFF"/>
          <w:lang w:val="sq-AL"/>
        </w:rPr>
        <w:t>01-031/22-5825</w:t>
      </w:r>
      <w:r w:rsidRPr="00450979">
        <w:rPr>
          <w:rFonts w:ascii="Garamond" w:hAnsi="Garamond"/>
          <w:shd w:val="clear" w:color="auto" w:fill="FFFFFF"/>
          <w:lang w:val="sq-AL"/>
        </w:rPr>
        <w:t xml:space="preserve"> prej më </w:t>
      </w:r>
      <w:r w:rsidR="000624E5">
        <w:rPr>
          <w:rFonts w:ascii="Garamond" w:hAnsi="Garamond"/>
          <w:shd w:val="clear" w:color="auto" w:fill="FFFFFF"/>
          <w:lang w:val="sq-AL"/>
        </w:rPr>
        <w:t>27.05.2022</w:t>
      </w:r>
    </w:p>
    <w:p w14:paraId="70E1E85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6E34C2C6" w:rsidR="004C7816" w:rsidRPr="006B14B4" w:rsidRDefault="004C7816" w:rsidP="006B14B4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6B14B4">
        <w:rPr>
          <w:rFonts w:ascii="Garamond" w:hAnsi="Garamond"/>
          <w:b w:val="0"/>
          <w:lang w:val="sq-AL"/>
        </w:rPr>
        <w:t xml:space="preserve">Verifikohet Vendimi mbi dhënien e pëlqimit në Vendimin e Bordit të drejtorëve të SHPK „Pijace / Tregu” </w:t>
      </w:r>
      <w:r w:rsidRPr="006B14B4">
        <w:rPr>
          <w:rFonts w:ascii="Garamond" w:hAnsi="Garamond"/>
          <w:b w:val="0"/>
          <w:shd w:val="clear" w:color="auto" w:fill="FFFFFF"/>
          <w:lang w:val="sq-AL"/>
        </w:rPr>
        <w:t xml:space="preserve">Tuz, numër </w:t>
      </w:r>
      <w:r w:rsidR="000624E5" w:rsidRPr="006B14B4">
        <w:rPr>
          <w:rFonts w:ascii="Garamond" w:hAnsi="Garamond"/>
          <w:b w:val="0"/>
          <w:shd w:val="clear" w:color="auto" w:fill="FFFFFF"/>
          <w:lang w:val="sq-AL"/>
        </w:rPr>
        <w:t>01-031/22-5825 prej më 27.05.2022</w:t>
      </w:r>
      <w:r w:rsidRPr="006B14B4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450979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450979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32CBC9F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>
        <w:rPr>
          <w:rFonts w:ascii="Garamond" w:hAnsi="Garamond" w:cs="Times New Roman"/>
          <w:sz w:val="28"/>
          <w:szCs w:val="28"/>
          <w:lang w:val="sq-AL"/>
        </w:rPr>
        <w:t>2</w:t>
      </w:r>
      <w:r w:rsidRPr="00450979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729C3C73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Tuz, ___.</w:t>
      </w:r>
      <w:r w:rsidR="006B14B4">
        <w:rPr>
          <w:rFonts w:ascii="Garamond" w:hAnsi="Garamond" w:cs="Times New Roman"/>
          <w:sz w:val="28"/>
          <w:szCs w:val="28"/>
          <w:lang w:val="sq-AL"/>
        </w:rPr>
        <w:t>06.2022</w:t>
      </w:r>
    </w:p>
    <w:p w14:paraId="7C763C4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0" w:name="_Hlk72930549"/>
      <w:r w:rsidRPr="00450979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 T I M</w:t>
      </w:r>
    </w:p>
    <w:p w14:paraId="419CC5D8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26A0E6D1" w14:textId="50DF176D" w:rsidR="004C7816" w:rsidRPr="00450979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450979">
        <w:rPr>
          <w:rFonts w:ascii="Garamond" w:eastAsia="Calibri" w:hAnsi="Garamond" w:cs="Times New Roman"/>
          <w:sz w:val="28"/>
          <w:szCs w:val="28"/>
          <w:lang w:val="sq-AL"/>
        </w:rPr>
        <w:t xml:space="preserve">Statutit të Komunës së Tuzit me të cilin është e përcaktuar që Kuvendi sjellë rregullore dhe akte të tjera të përgjithshme dhe nenit 45 të Statutit SHPK </w:t>
      </w: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„Pijace / Tregu” </w:t>
      </w:r>
      <w:r w:rsidRPr="00450979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>Tuz</w:t>
      </w:r>
      <w:r w:rsidR="003A6112" w:rsidRPr="00450979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 xml:space="preserve"> numër </w:t>
      </w:r>
      <w:r w:rsidR="003A6112" w:rsidRPr="00450979">
        <w:rPr>
          <w:rFonts w:ascii="Garamond" w:hAnsi="Garamond" w:cs="Times New Roman"/>
          <w:sz w:val="28"/>
          <w:szCs w:val="28"/>
          <w:lang w:val="sq-AL"/>
        </w:rPr>
        <w:t>08-032/21-14776 prej më 01.12.2021 me të cilin është e përcaktuar që nëse Drejtori ekzekutiv nuk është i emëruar, Bordi i drejtorëve të Shoqërisë ka të drejtë të përcaktojë ushtruesin e detyrës së drejtorit pa shpallje të konkursit, se në vendim të Bordit të drejtorëve nga paragrafi paraprak pëlqimin e jep Themeluesi,  dhe se ushtruesi i detyrës së drejtorit ka të gjitha të drejtat dhe detyrimet e Drejtorit ekzekutiv dhe atë funksion mund të ushtrojë deri në emërimin e Drejtorit ekzekutiv e më së shumti gjashtë muaj nga dita e përcaktimit të ushtruesit të detyrës</w:t>
      </w:r>
      <w:r w:rsidRPr="00450979">
        <w:rPr>
          <w:rFonts w:ascii="Garamond" w:eastAsia="Calibri" w:hAnsi="Garamond" w:cs="Times New Roman"/>
          <w:sz w:val="28"/>
          <w:szCs w:val="28"/>
          <w:lang w:val="sq-AL"/>
        </w:rPr>
        <w:t xml:space="preserve">. </w:t>
      </w:r>
    </w:p>
    <w:bookmarkEnd w:id="0"/>
    <w:p w14:paraId="05C3A217" w14:textId="77777777" w:rsidR="004C7816" w:rsidRPr="00450979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2AF86651" w14:textId="5A7560D7" w:rsidR="004C7816" w:rsidRPr="00450979" w:rsidRDefault="003A6112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1679FC5B" w14:textId="7BC05D0E" w:rsidR="004C7816" w:rsidRPr="007D36EB" w:rsidRDefault="004C7816" w:rsidP="007D36EB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7D36EB">
        <w:rPr>
          <w:rFonts w:ascii="Garamond" w:hAnsi="Garamond"/>
          <w:bCs/>
          <w:sz w:val="28"/>
          <w:szCs w:val="28"/>
          <w:lang w:val="sq-AL"/>
        </w:rPr>
        <w:t xml:space="preserve">Arsyet për sjelljen e këtij Vendimi bazohen në nevojën për të </w:t>
      </w:r>
      <w:r w:rsidR="005E1A64" w:rsidRPr="007D36EB">
        <w:rPr>
          <w:rFonts w:ascii="Garamond" w:hAnsi="Garamond"/>
          <w:bCs/>
          <w:sz w:val="28"/>
          <w:szCs w:val="28"/>
          <w:lang w:val="sq-AL"/>
        </w:rPr>
        <w:t>verifikuar</w:t>
      </w:r>
      <w:r w:rsidRPr="007D36EB">
        <w:rPr>
          <w:rFonts w:ascii="Garamond" w:hAnsi="Garamond"/>
          <w:bCs/>
          <w:sz w:val="28"/>
          <w:szCs w:val="28"/>
          <w:lang w:val="sq-AL"/>
        </w:rPr>
        <w:t xml:space="preserve"> Vendimin 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mbi dhënien e pëlqimit në Vendimin e Bordit të drejtorëve të SHPK </w:t>
      </w:r>
      <w:r w:rsidR="005E1A64" w:rsidRPr="007D36EB">
        <w:rPr>
          <w:rFonts w:ascii="Garamond" w:hAnsi="Garamond"/>
          <w:bCs/>
          <w:sz w:val="28"/>
          <w:szCs w:val="28"/>
          <w:lang w:val="sq-AL"/>
        </w:rPr>
        <w:t xml:space="preserve">„Pijace / Tregu” Tuz, numër </w:t>
      </w:r>
      <w:r w:rsidR="006B14B4" w:rsidRPr="007D36EB">
        <w:rPr>
          <w:rFonts w:ascii="Garamond" w:hAnsi="Garamond"/>
          <w:bCs/>
          <w:sz w:val="28"/>
          <w:szCs w:val="28"/>
          <w:lang w:val="sq-AL"/>
        </w:rPr>
        <w:t>01-031/22-5825 prej më 27.05.2022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, </w:t>
      </w:r>
      <w:r w:rsidRPr="007D36EB">
        <w:rPr>
          <w:rFonts w:ascii="Garamond" w:hAnsi="Garamond"/>
          <w:bCs/>
          <w:sz w:val="28"/>
          <w:szCs w:val="28"/>
          <w:lang w:val="sq-AL"/>
        </w:rPr>
        <w:t>të cilën në përputhje me kompetencat e parapara në nenin 59 paragrafin 1 të Ligjit për Vetëqeverisje lokale, e ka sjellë kryetari i Komunës së Tuzit.</w:t>
      </w:r>
    </w:p>
    <w:p w14:paraId="60D2FB1C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18F84906" w14:textId="6DB1DA46" w:rsidR="004C7816" w:rsidRPr="00450979" w:rsidRDefault="00450979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450979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71585093" w14:textId="4ADDC437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 xml:space="preserve">Në nenin 1 është paraparë rregullimi i lëndës në përputhje me rregullat Ligjore -teknike për hartimin e rregulloreve që kanë të bëjnë me përcaktimin e Vendimit 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mbi dhënien e pëlqimit në Vendimin e Bordit të drejtorëve të SHPK </w:t>
      </w:r>
      <w:r w:rsidR="005E1A64" w:rsidRPr="00450979">
        <w:rPr>
          <w:rFonts w:ascii="Garamond" w:hAnsi="Garamond" w:cs="Times New Roman"/>
          <w:bCs/>
          <w:sz w:val="28"/>
          <w:szCs w:val="28"/>
          <w:lang w:val="sq-AL"/>
        </w:rPr>
        <w:t xml:space="preserve">„Pijace / Tregu” 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  <w:r w:rsidR="007D36EB" w:rsidRPr="007D36EB">
        <w:rPr>
          <w:rFonts w:ascii="Garamond" w:hAnsi="Garamond"/>
          <w:bCs/>
          <w:sz w:val="28"/>
          <w:szCs w:val="28"/>
          <w:lang w:val="sq-AL"/>
        </w:rPr>
        <w:t>01-031/22-5825 prej më 27.05.2022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>, të cilën e ka sjellë kryetari i Komunës së Tuzit</w:t>
      </w:r>
    </w:p>
    <w:p w14:paraId="4F340D77" w14:textId="77777777" w:rsidR="005E1A64" w:rsidRPr="00450979" w:rsidRDefault="005E1A64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64180326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083DAA71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42741312" w14:textId="6D7449CD" w:rsidR="00455717" w:rsidRDefault="004C7816" w:rsidP="005E1A64">
      <w:pPr>
        <w:pStyle w:val="NoSpacing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mbi dhënien e pëlqimit në Vendimin e Bordit të drejtorëve të SHPK </w:t>
      </w:r>
      <w:r w:rsidR="005E1A64" w:rsidRPr="00450979">
        <w:rPr>
          <w:rFonts w:ascii="Garamond" w:hAnsi="Garamond" w:cs="Times New Roman"/>
          <w:bCs/>
          <w:sz w:val="28"/>
          <w:szCs w:val="28"/>
          <w:lang w:val="sq-AL"/>
        </w:rPr>
        <w:t xml:space="preserve">„Pijace / Tregu” 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  <w:r w:rsidR="007D36EB" w:rsidRPr="007D36EB">
        <w:rPr>
          <w:rFonts w:ascii="Garamond" w:hAnsi="Garamond"/>
          <w:bCs/>
          <w:sz w:val="28"/>
          <w:szCs w:val="28"/>
          <w:lang w:val="sq-AL"/>
        </w:rPr>
        <w:t>01-031/22-5825 prej më 27.05.2022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.</w:t>
      </w:r>
    </w:p>
    <w:p w14:paraId="21402C5E" w14:textId="77777777" w:rsidR="00455717" w:rsidRDefault="00455717">
      <w:pP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br w:type="page"/>
      </w:r>
    </w:p>
    <w:p w14:paraId="63C0907F" w14:textId="04EA4C7E" w:rsidR="00455717" w:rsidRDefault="00455717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1624F445" wp14:editId="3E7C4D65">
            <wp:simplePos x="0" y="0"/>
            <wp:positionH relativeFrom="page">
              <wp:align>right</wp:align>
            </wp:positionH>
            <wp:positionV relativeFrom="page">
              <wp:posOffset>-47625</wp:posOffset>
            </wp:positionV>
            <wp:extent cx="7600950" cy="107442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7231B9" w14:textId="65579539" w:rsidR="00455717" w:rsidRDefault="00455717" w:rsidP="00455717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10570126" wp14:editId="57299B3B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3325" cy="10725150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2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36473C" w14:textId="7663CE95" w:rsidR="00553B1F" w:rsidRPr="00450979" w:rsidRDefault="00455717" w:rsidP="00455717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4EB574ED" wp14:editId="550EC70B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72375" cy="10810875"/>
            <wp:effectExtent l="0" t="0" r="9525" b="95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81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45097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F77A40" w14:textId="77777777" w:rsidR="00870EF7" w:rsidRDefault="00870EF7" w:rsidP="00455717">
      <w:pPr>
        <w:spacing w:after="0" w:line="240" w:lineRule="auto"/>
      </w:pPr>
      <w:r>
        <w:separator/>
      </w:r>
    </w:p>
  </w:endnote>
  <w:endnote w:type="continuationSeparator" w:id="0">
    <w:p w14:paraId="03741503" w14:textId="77777777" w:rsidR="00870EF7" w:rsidRDefault="00870EF7" w:rsidP="0045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D30DD9" w14:textId="77777777" w:rsidR="00870EF7" w:rsidRDefault="00870EF7" w:rsidP="00455717">
      <w:pPr>
        <w:spacing w:after="0" w:line="240" w:lineRule="auto"/>
      </w:pPr>
      <w:r>
        <w:separator/>
      </w:r>
    </w:p>
  </w:footnote>
  <w:footnote w:type="continuationSeparator" w:id="0">
    <w:p w14:paraId="2222D94B" w14:textId="77777777" w:rsidR="00870EF7" w:rsidRDefault="00870EF7" w:rsidP="004557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275423"/>
    <w:rsid w:val="003A6112"/>
    <w:rsid w:val="00450979"/>
    <w:rsid w:val="00455717"/>
    <w:rsid w:val="00473E34"/>
    <w:rsid w:val="004C7816"/>
    <w:rsid w:val="00553B1F"/>
    <w:rsid w:val="005E1A64"/>
    <w:rsid w:val="006B14B4"/>
    <w:rsid w:val="007D36EB"/>
    <w:rsid w:val="00870EF7"/>
    <w:rsid w:val="009B3048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55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717"/>
  </w:style>
  <w:style w:type="paragraph" w:styleId="Footer">
    <w:name w:val="footer"/>
    <w:basedOn w:val="Normal"/>
    <w:link w:val="FooterChar"/>
    <w:uiPriority w:val="99"/>
    <w:unhideWhenUsed/>
    <w:rsid w:val="00455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2022-06-03T07:48:00Z</cp:lastPrinted>
  <dcterms:created xsi:type="dcterms:W3CDTF">2022-06-09T11:31:00Z</dcterms:created>
  <dcterms:modified xsi:type="dcterms:W3CDTF">2022-06-09T11:31:00Z</dcterms:modified>
</cp:coreProperties>
</file>