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53021F" w14:textId="763026D0" w:rsidR="00C63975" w:rsidRPr="00706DC2" w:rsidRDefault="00693A40" w:rsidP="00C63975">
      <w:pPr>
        <w:rPr>
          <w:rFonts w:asciiTheme="majorHAnsi" w:hAnsiTheme="majorHAnsi" w:cstheme="majorHAnsi"/>
          <w:sz w:val="24"/>
          <w:szCs w:val="24"/>
          <w:lang w:val="sq-AL"/>
        </w:rPr>
      </w:pPr>
      <w:r>
        <w:rPr>
          <w:rFonts w:asciiTheme="majorHAnsi" w:hAnsiTheme="majorHAnsi" w:cstheme="majorHAnsi"/>
          <w:sz w:val="24"/>
          <w:szCs w:val="24"/>
          <w:lang w:val="sq-AL"/>
        </w:rPr>
        <w:t xml:space="preserve">                                                                   </w:t>
      </w:r>
      <w:r w:rsidR="00C63975" w:rsidRPr="00706DC2">
        <w:rPr>
          <w:rFonts w:asciiTheme="majorHAnsi" w:hAnsiTheme="majorHAnsi" w:cstheme="majorHAnsi"/>
          <w:sz w:val="24"/>
          <w:szCs w:val="24"/>
          <w:lang w:val="sq-AL"/>
        </w:rPr>
        <w:t>PROCESVERBAL</w:t>
      </w:r>
    </w:p>
    <w:p w14:paraId="6D8538A6" w14:textId="52A09991" w:rsidR="00C63975" w:rsidRPr="00706DC2" w:rsidRDefault="00C63975" w:rsidP="00C63975">
      <w:pPr>
        <w:jc w:val="center"/>
        <w:rPr>
          <w:rFonts w:asciiTheme="majorHAnsi" w:hAnsiTheme="majorHAnsi" w:cstheme="majorHAnsi"/>
          <w:sz w:val="24"/>
          <w:szCs w:val="24"/>
          <w:lang w:val="sq-AL"/>
        </w:rPr>
      </w:pPr>
      <w:r w:rsidRPr="00706DC2">
        <w:rPr>
          <w:rFonts w:asciiTheme="majorHAnsi" w:hAnsiTheme="majorHAnsi" w:cstheme="majorHAnsi"/>
          <w:sz w:val="24"/>
          <w:szCs w:val="24"/>
          <w:lang w:val="sq-AL"/>
        </w:rPr>
        <w:t>NGA SEANCA E XXI E KUVENDIT TË KOMUNËS SË TUZIT</w:t>
      </w:r>
    </w:p>
    <w:p w14:paraId="2ADB2CE5" w14:textId="29E4972E"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sz w:val="24"/>
          <w:szCs w:val="24"/>
          <w:lang w:val="sq-AL"/>
        </w:rPr>
        <w:t xml:space="preserve">                                       </w:t>
      </w:r>
      <w:r w:rsidR="00693A40">
        <w:rPr>
          <w:rFonts w:asciiTheme="majorHAnsi" w:hAnsiTheme="majorHAnsi" w:cstheme="majorHAnsi"/>
          <w:sz w:val="24"/>
          <w:szCs w:val="24"/>
          <w:lang w:val="sq-AL"/>
        </w:rPr>
        <w:t xml:space="preserve">                 </w:t>
      </w:r>
      <w:r w:rsidRPr="00706DC2">
        <w:rPr>
          <w:rFonts w:asciiTheme="majorHAnsi" w:hAnsiTheme="majorHAnsi" w:cstheme="majorHAnsi"/>
          <w:sz w:val="24"/>
          <w:szCs w:val="24"/>
          <w:lang w:val="sq-AL"/>
        </w:rPr>
        <w:t xml:space="preserve">  E MBAJTUR MË  23.MARS 2022</w:t>
      </w:r>
    </w:p>
    <w:p w14:paraId="355618F2" w14:textId="77777777" w:rsidR="00C63975" w:rsidRPr="00706DC2" w:rsidRDefault="00C63975" w:rsidP="00C63975">
      <w:pPr>
        <w:jc w:val="center"/>
        <w:rPr>
          <w:rFonts w:asciiTheme="majorHAnsi" w:hAnsiTheme="majorHAnsi" w:cstheme="majorHAnsi"/>
          <w:sz w:val="24"/>
          <w:szCs w:val="24"/>
          <w:lang w:val="sq-AL"/>
        </w:rPr>
      </w:pPr>
    </w:p>
    <w:p w14:paraId="4307C7E4" w14:textId="77777777" w:rsidR="00C63975" w:rsidRPr="00706DC2" w:rsidRDefault="00C63975" w:rsidP="00C63975">
      <w:pPr>
        <w:jc w:val="center"/>
        <w:rPr>
          <w:rFonts w:asciiTheme="majorHAnsi" w:hAnsiTheme="majorHAnsi" w:cstheme="majorHAnsi"/>
          <w:sz w:val="24"/>
          <w:szCs w:val="24"/>
          <w:lang w:val="sq-AL"/>
        </w:rPr>
      </w:pPr>
    </w:p>
    <w:p w14:paraId="1C8C56B7" w14:textId="77777777"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sz w:val="24"/>
          <w:szCs w:val="24"/>
          <w:lang w:val="sq-AL"/>
        </w:rPr>
        <w:t>Seancën e hapi kryetari i Kuvendit në orën 14.00 ndësa sekretari I kuvendit bëri thirrjen e emrave të këshilltarëve prezent.</w:t>
      </w:r>
    </w:p>
    <w:p w14:paraId="4EE758A3" w14:textId="77777777"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sz w:val="24"/>
          <w:szCs w:val="24"/>
          <w:lang w:val="sq-AL"/>
        </w:rPr>
        <w:t>Këshilltarët që munguan :Gjergj Camaj,Senad Gilaj,Linda Camaj,Elizabeta Camaj,Mirza Pepić,Simon Ivezaj,Sanda Abdić,Elvir Kajošević,Danijela Djeljaj,Samra Djoković,Halil Duković,Petar Ljucdjonaj,Naser Krkanović,Esmina Orahovac,Samir Adžović.</w:t>
      </w:r>
    </w:p>
    <w:p w14:paraId="1C403ADC" w14:textId="77777777" w:rsidR="00C63975" w:rsidRPr="00706DC2" w:rsidRDefault="00C63975" w:rsidP="00C63975">
      <w:pPr>
        <w:jc w:val="both"/>
        <w:rPr>
          <w:rFonts w:asciiTheme="majorHAnsi" w:hAnsiTheme="majorHAnsi" w:cstheme="majorHAnsi"/>
          <w:sz w:val="24"/>
          <w:szCs w:val="24"/>
          <w:lang w:val="sq-AL"/>
        </w:rPr>
      </w:pPr>
      <w:r w:rsidRPr="00706DC2">
        <w:rPr>
          <w:rFonts w:asciiTheme="majorHAnsi" w:hAnsiTheme="majorHAnsi" w:cstheme="majorHAnsi"/>
          <w:sz w:val="24"/>
          <w:szCs w:val="24"/>
          <w:lang w:val="sq-AL"/>
        </w:rPr>
        <w:t>Krahas këshilltarëve në seancë morën pjesë : Në seancën e Kuvendit, përveç këshilltarëve, morën pjesë: Nik Gjeloshaj, kryetar i komunës, Ivan Ivanaj, nënkryetar i komunës, Haris Ramoviq, nënkryetar i komunës, Marina Ujkaj, sekretare e Sekretariatit për vetëqeverisje lokale, Driton Gjokaj, sekretari i Sekretariait për financa,  Esmin Beqovic, drejtor i SHPK “Ujësjellësi”, Elvisa Redžematović, U.D. sekretare e Sekretariatit për pronë, Lek Ivezaj, sekretar i Sekretariatit për urbanizëm, Ismeta Gjoka, sekretare e Sekretariatit për bujqësi dhe zhvillim rural, Shefko Kurpejoviq, U.D. sekretar për zhvillim ekonomik,Vasel Sinishtaj U.D. i kryeadministratorit, Nikolla Camaj, drejtro ekzekutiv i SHPK “Komunalno/Komunale” Tuz, Repxhep Çunmulaj U.D. kryeshef i policisë dhe inspektimit komunal, Vasel Berishaj U.D i drejtorit të IP QKI “Malësia” Tuz.</w:t>
      </w:r>
    </w:p>
    <w:p w14:paraId="671ED4FF" w14:textId="77777777" w:rsidR="00C63975" w:rsidRPr="00706DC2" w:rsidRDefault="00C63975" w:rsidP="00C63975">
      <w:pPr>
        <w:spacing w:before="100" w:beforeAutospacing="1" w:after="100" w:afterAutospacing="1"/>
        <w:contextualSpacing/>
        <w:rPr>
          <w:rFonts w:asciiTheme="majorHAnsi" w:hAnsiTheme="majorHAnsi" w:cstheme="majorHAnsi"/>
          <w:sz w:val="24"/>
          <w:szCs w:val="24"/>
          <w:lang w:val="sq-AL"/>
        </w:rPr>
      </w:pPr>
      <w:r w:rsidRPr="00706DC2">
        <w:rPr>
          <w:rFonts w:asciiTheme="majorHAnsi" w:hAnsiTheme="majorHAnsi" w:cstheme="majorHAnsi"/>
          <w:sz w:val="24"/>
          <w:szCs w:val="24"/>
          <w:lang w:val="sq-AL"/>
        </w:rPr>
        <w:t xml:space="preserve">Kryetari I Kuvendit konstatoi kuorumin në perputhje me Rregullore duke konstatuar që Kuvendi mund të sjellë vendime fuqiplota. </w:t>
      </w:r>
    </w:p>
    <w:p w14:paraId="24DE3AFE" w14:textId="77777777" w:rsidR="00C63975" w:rsidRPr="00706DC2" w:rsidRDefault="00C63975" w:rsidP="00C63975">
      <w:pPr>
        <w:spacing w:before="100" w:beforeAutospacing="1" w:after="100" w:afterAutospacing="1"/>
        <w:contextualSpacing/>
        <w:rPr>
          <w:rFonts w:asciiTheme="majorHAnsi" w:hAnsiTheme="majorHAnsi" w:cstheme="majorHAnsi"/>
          <w:sz w:val="24"/>
          <w:szCs w:val="24"/>
          <w:lang w:val="sq-AL"/>
        </w:rPr>
      </w:pPr>
      <w:r w:rsidRPr="00706DC2">
        <w:rPr>
          <w:rFonts w:asciiTheme="majorHAnsi" w:hAnsiTheme="majorHAnsi" w:cstheme="majorHAnsi"/>
          <w:sz w:val="24"/>
          <w:szCs w:val="24"/>
          <w:lang w:val="sq-AL"/>
        </w:rPr>
        <w:t>Kryetari I Kuvendit konstatoi se këshilltari Vasel Berishaj I pushon mandate për shkak të dorëheqjes dhe në bazë të raportit të KKZ të Tuzit mandate I fillon këshilltarit Lucë Junçaj.</w:t>
      </w:r>
    </w:p>
    <w:p w14:paraId="7C89DB84" w14:textId="77777777" w:rsidR="00C63975" w:rsidRPr="00706DC2" w:rsidRDefault="00C63975" w:rsidP="00C63975">
      <w:pPr>
        <w:spacing w:before="100" w:beforeAutospacing="1" w:after="100" w:afterAutospacing="1"/>
        <w:contextualSpacing/>
        <w:rPr>
          <w:rFonts w:asciiTheme="majorHAnsi" w:hAnsiTheme="majorHAnsi" w:cstheme="majorHAnsi"/>
          <w:sz w:val="24"/>
          <w:szCs w:val="24"/>
          <w:lang w:val="sq-AL"/>
        </w:rPr>
      </w:pPr>
      <w:r w:rsidRPr="00706DC2">
        <w:rPr>
          <w:rFonts w:asciiTheme="majorHAnsi" w:hAnsiTheme="majorHAnsi" w:cstheme="majorHAnsi"/>
          <w:sz w:val="24"/>
          <w:szCs w:val="24"/>
          <w:lang w:val="sq-AL"/>
        </w:rPr>
        <w:t>Pas thirrjes së këshilltarëve kryetari I Kuvendit vuri në votim process verbalin nga seanca e XX e kuvendit të komunës e cila u miratua nga 17 (shtatëmbëdhjetë) këshilltarët prezent.</w:t>
      </w:r>
    </w:p>
    <w:p w14:paraId="4FB74E77" w14:textId="77777777" w:rsidR="00C63975" w:rsidRPr="00706DC2" w:rsidRDefault="00C63975" w:rsidP="00C63975">
      <w:pPr>
        <w:rPr>
          <w:rFonts w:asciiTheme="majorHAnsi" w:hAnsiTheme="majorHAnsi" w:cstheme="majorHAnsi"/>
          <w:sz w:val="24"/>
          <w:szCs w:val="24"/>
          <w:lang w:val="sq-AL"/>
        </w:rPr>
      </w:pPr>
    </w:p>
    <w:p w14:paraId="4649FA48" w14:textId="77777777"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sz w:val="24"/>
          <w:szCs w:val="24"/>
          <w:lang w:val="sq-AL"/>
        </w:rPr>
        <w:t xml:space="preserve">Gjithashtu ai njoftoi të pranishmit se ka arritur propozimi për plotësimin e rendit të ditës dhe I dha fjalën kryetarit të komunës Nik Gjeloshaj. </w:t>
      </w:r>
    </w:p>
    <w:p w14:paraId="1F1367D6" w14:textId="77777777"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sz w:val="24"/>
          <w:szCs w:val="24"/>
          <w:lang w:val="sq-AL"/>
        </w:rPr>
        <w:t>Kryetari Gjeloshaj propozoi që rendit të ditës ti shtohen këto pika:</w:t>
      </w:r>
    </w:p>
    <w:p w14:paraId="468341C0" w14:textId="77777777" w:rsidR="00C63975" w:rsidRPr="00706DC2" w:rsidRDefault="00C63975" w:rsidP="00C63975">
      <w:pPr>
        <w:rPr>
          <w:rFonts w:asciiTheme="majorHAnsi" w:hAnsiTheme="majorHAnsi" w:cstheme="majorHAnsi"/>
          <w:sz w:val="24"/>
          <w:szCs w:val="24"/>
          <w:lang w:val="sq-AL"/>
        </w:rPr>
      </w:pPr>
    </w:p>
    <w:p w14:paraId="347E47C1" w14:textId="77777777"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sz w:val="24"/>
          <w:szCs w:val="24"/>
          <w:lang w:val="sq-AL"/>
        </w:rPr>
        <w:t>Propozim Vendimi për dhenien e pelqimit në Aneks  Marrëveshjen mbi  financimin dhe menaxhimin e klubit të futbollit Deçiq.</w:t>
      </w:r>
    </w:p>
    <w:p w14:paraId="6B938B41" w14:textId="77777777"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sz w:val="24"/>
          <w:szCs w:val="24"/>
          <w:lang w:val="sq-AL"/>
        </w:rPr>
        <w:t>-Propozimi i Vendimit për kalimin e automjetit në përdorim të përhershëm pa kompensim "Komunalno/Komunale" shpk Tuz,</w:t>
      </w:r>
    </w:p>
    <w:p w14:paraId="16523C25" w14:textId="77777777"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sz w:val="24"/>
          <w:szCs w:val="24"/>
          <w:lang w:val="sq-AL"/>
        </w:rPr>
        <w:t>- Propozim Vendimi për ndryshimin e Vendimit mbi themelimin e Këshillit oganizativ për krijimin e kushteve për fillimin e punës së Komunës së re të Tuzit.</w:t>
      </w:r>
    </w:p>
    <w:p w14:paraId="6BDA10E9" w14:textId="77777777" w:rsidR="00C63975" w:rsidRPr="00706DC2" w:rsidRDefault="00C63975" w:rsidP="00C63975">
      <w:pPr>
        <w:rPr>
          <w:rFonts w:asciiTheme="majorHAnsi" w:hAnsiTheme="majorHAnsi" w:cstheme="majorHAnsi"/>
          <w:sz w:val="24"/>
          <w:szCs w:val="24"/>
          <w:lang w:val="sq-AL"/>
        </w:rPr>
      </w:pPr>
    </w:p>
    <w:p w14:paraId="27C7A0B3" w14:textId="77777777" w:rsidR="00C63975" w:rsidRPr="00706DC2" w:rsidRDefault="00C63975" w:rsidP="00C63975">
      <w:pPr>
        <w:rPr>
          <w:rFonts w:asciiTheme="majorHAnsi" w:hAnsiTheme="majorHAnsi" w:cstheme="majorHAnsi"/>
          <w:sz w:val="24"/>
          <w:szCs w:val="24"/>
          <w:lang w:val="sq-AL"/>
        </w:rPr>
      </w:pPr>
    </w:p>
    <w:p w14:paraId="306CB5CA" w14:textId="77777777"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sz w:val="24"/>
          <w:szCs w:val="24"/>
          <w:lang w:val="sq-AL"/>
        </w:rPr>
        <w:t>Kryetari i Kuvendit vuri në votim individualisht secilin prej vendimeve të propozuara më sipër, të cilat pas votimit me votat e 17 (shtatëmbëdhjetë) këshilltarëve u bënë pjesë përbërëse e rendit të ditës.</w:t>
      </w:r>
    </w:p>
    <w:p w14:paraId="5586DA27" w14:textId="77777777" w:rsidR="00C63975" w:rsidRPr="00706DC2" w:rsidRDefault="00C63975" w:rsidP="00C63975">
      <w:pPr>
        <w:rPr>
          <w:rFonts w:asciiTheme="majorHAnsi" w:hAnsiTheme="majorHAnsi" w:cstheme="majorHAnsi"/>
          <w:sz w:val="24"/>
          <w:szCs w:val="24"/>
          <w:lang w:val="sq-AL"/>
        </w:rPr>
      </w:pPr>
    </w:p>
    <w:p w14:paraId="316BE6DB" w14:textId="77777777"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sz w:val="24"/>
          <w:szCs w:val="24"/>
          <w:lang w:val="sq-AL"/>
        </w:rPr>
        <w:t>Kuvendi me votat e 17 (shtatëmbëdhjetë) këshilltarëve miratoi rendin e ditës si në vijim:</w:t>
      </w:r>
    </w:p>
    <w:p w14:paraId="13842D7D" w14:textId="77777777" w:rsidR="00C63975" w:rsidRPr="00706DC2" w:rsidRDefault="00C63975" w:rsidP="00C63975">
      <w:pPr>
        <w:rPr>
          <w:rFonts w:asciiTheme="majorHAnsi" w:hAnsiTheme="majorHAnsi" w:cstheme="majorHAnsi"/>
          <w:sz w:val="24"/>
          <w:szCs w:val="24"/>
          <w:lang w:val="sq-AL"/>
        </w:rPr>
      </w:pPr>
    </w:p>
    <w:p w14:paraId="50D1C44A" w14:textId="77777777" w:rsidR="00C63975" w:rsidRPr="00706DC2" w:rsidRDefault="00C63975" w:rsidP="00C63975">
      <w:pPr>
        <w:rPr>
          <w:rFonts w:asciiTheme="majorHAnsi" w:hAnsiTheme="majorHAnsi" w:cstheme="majorHAnsi"/>
          <w:sz w:val="24"/>
          <w:szCs w:val="24"/>
          <w:lang w:val="sq-AL"/>
        </w:rPr>
      </w:pPr>
    </w:p>
    <w:p w14:paraId="1A642759" w14:textId="77777777" w:rsidR="00C63975" w:rsidRPr="00706DC2" w:rsidRDefault="00C63975" w:rsidP="00C63975">
      <w:pPr>
        <w:rPr>
          <w:rFonts w:asciiTheme="majorHAnsi" w:hAnsiTheme="majorHAnsi" w:cstheme="majorHAnsi"/>
          <w:sz w:val="24"/>
          <w:szCs w:val="24"/>
          <w:lang w:val="sq-AL"/>
        </w:rPr>
      </w:pPr>
    </w:p>
    <w:p w14:paraId="0F463A5B" w14:textId="77777777"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sz w:val="24"/>
          <w:szCs w:val="24"/>
          <w:lang w:val="sq-AL"/>
        </w:rPr>
        <w:t xml:space="preserve">                                                                      RENDI I DITËS</w:t>
      </w:r>
    </w:p>
    <w:p w14:paraId="1439714E" w14:textId="77777777" w:rsidR="00C63975" w:rsidRPr="00706DC2" w:rsidRDefault="00C63975" w:rsidP="00C63975">
      <w:pPr>
        <w:rPr>
          <w:rFonts w:asciiTheme="majorHAnsi" w:hAnsiTheme="majorHAnsi" w:cstheme="majorHAnsi"/>
          <w:sz w:val="24"/>
          <w:szCs w:val="24"/>
          <w:lang w:val="sq-AL"/>
        </w:rPr>
      </w:pPr>
    </w:p>
    <w:p w14:paraId="7ABC724F" w14:textId="77777777" w:rsidR="00C63975" w:rsidRPr="00706DC2" w:rsidRDefault="00C63975" w:rsidP="00C63975">
      <w:pPr>
        <w:pStyle w:val="ListParagraph"/>
        <w:widowControl w:val="0"/>
        <w:numPr>
          <w:ilvl w:val="0"/>
          <w:numId w:val="1"/>
        </w:numPr>
        <w:autoSpaceDE w:val="0"/>
        <w:autoSpaceDN w:val="0"/>
        <w:adjustRightInd w:val="0"/>
        <w:spacing w:before="40"/>
        <w:rPr>
          <w:rFonts w:asciiTheme="majorHAnsi" w:hAnsiTheme="majorHAnsi" w:cstheme="majorHAnsi"/>
          <w:color w:val="000000"/>
          <w:sz w:val="24"/>
          <w:szCs w:val="24"/>
          <w:lang w:val="sq-AL"/>
        </w:rPr>
      </w:pPr>
      <w:r w:rsidRPr="00706DC2">
        <w:rPr>
          <w:rFonts w:asciiTheme="majorHAnsi" w:hAnsiTheme="majorHAnsi" w:cstheme="majorHAnsi"/>
          <w:color w:val="000000"/>
          <w:sz w:val="24"/>
          <w:szCs w:val="24"/>
          <w:lang w:val="sq-AL"/>
        </w:rPr>
        <w:t>Propozimi i Konkludimit mbi miratimin e Raportit të punës së kryetarit, organeve të administratës dhe shërbimeve të komunës së Tuzit për vitin 2021;</w:t>
      </w:r>
    </w:p>
    <w:p w14:paraId="2A7A2AA6" w14:textId="77777777" w:rsidR="00C63975" w:rsidRPr="00706DC2" w:rsidRDefault="00C63975" w:rsidP="00C63975">
      <w:pPr>
        <w:pStyle w:val="ListParagraph"/>
        <w:widowControl w:val="0"/>
        <w:numPr>
          <w:ilvl w:val="0"/>
          <w:numId w:val="1"/>
        </w:numPr>
        <w:autoSpaceDE w:val="0"/>
        <w:autoSpaceDN w:val="0"/>
        <w:adjustRightInd w:val="0"/>
        <w:spacing w:before="40"/>
        <w:rPr>
          <w:rFonts w:asciiTheme="majorHAnsi" w:hAnsiTheme="majorHAnsi" w:cstheme="majorHAnsi"/>
          <w:color w:val="000000"/>
          <w:sz w:val="24"/>
          <w:szCs w:val="24"/>
          <w:lang w:val="sq-AL"/>
        </w:rPr>
      </w:pPr>
      <w:r w:rsidRPr="00706DC2">
        <w:rPr>
          <w:rFonts w:asciiTheme="majorHAnsi" w:hAnsiTheme="majorHAnsi" w:cstheme="majorHAnsi"/>
          <w:color w:val="000000"/>
          <w:sz w:val="24"/>
          <w:szCs w:val="24"/>
          <w:lang w:val="sq-AL"/>
        </w:rPr>
        <w:t xml:space="preserve">Propozimi i Programit të masave </w:t>
      </w:r>
      <w:r w:rsidRPr="00706DC2">
        <w:rPr>
          <w:rFonts w:asciiTheme="majorHAnsi" w:hAnsiTheme="majorHAnsi" w:cstheme="majorHAnsi"/>
          <w:iCs/>
          <w:sz w:val="24"/>
          <w:szCs w:val="24"/>
          <w:lang w:val="sq-AL"/>
        </w:rPr>
        <w:t>për realizimin e mjeteve të dedikuara për zhvillimin e prodhimtarisë bujqësore në Komunën e Tuzit për vitin 2022 - Agrobuxheti</w:t>
      </w:r>
      <w:r w:rsidRPr="00706DC2">
        <w:rPr>
          <w:rFonts w:asciiTheme="majorHAnsi" w:hAnsiTheme="majorHAnsi" w:cstheme="majorHAnsi"/>
          <w:color w:val="000000"/>
          <w:sz w:val="24"/>
          <w:szCs w:val="24"/>
          <w:lang w:val="sq-AL"/>
        </w:rPr>
        <w:t>;</w:t>
      </w:r>
      <w:bookmarkStart w:id="0" w:name="_Hlk82691402"/>
    </w:p>
    <w:p w14:paraId="2BC2F627" w14:textId="77777777" w:rsidR="00C63975" w:rsidRPr="00706DC2" w:rsidRDefault="00C63975" w:rsidP="00C63975">
      <w:pPr>
        <w:pStyle w:val="ListParagraph"/>
        <w:widowControl w:val="0"/>
        <w:numPr>
          <w:ilvl w:val="0"/>
          <w:numId w:val="1"/>
        </w:numPr>
        <w:autoSpaceDE w:val="0"/>
        <w:autoSpaceDN w:val="0"/>
        <w:adjustRightInd w:val="0"/>
        <w:spacing w:before="40"/>
        <w:rPr>
          <w:rFonts w:asciiTheme="majorHAnsi" w:hAnsiTheme="majorHAnsi" w:cstheme="majorHAnsi"/>
          <w:color w:val="000000"/>
          <w:sz w:val="24"/>
          <w:szCs w:val="24"/>
          <w:lang w:val="sq-AL"/>
        </w:rPr>
      </w:pPr>
      <w:r w:rsidRPr="00706DC2">
        <w:rPr>
          <w:rFonts w:asciiTheme="majorHAnsi" w:hAnsiTheme="majorHAnsi" w:cstheme="majorHAnsi"/>
          <w:color w:val="000000"/>
          <w:sz w:val="24"/>
          <w:szCs w:val="24"/>
          <w:lang w:val="sq-AL"/>
        </w:rPr>
        <w:t>Propozimi i Vendimit</w:t>
      </w:r>
      <w:r w:rsidRPr="00706DC2">
        <w:rPr>
          <w:rFonts w:asciiTheme="majorHAnsi" w:hAnsiTheme="majorHAnsi" w:cstheme="majorHAnsi"/>
          <w:sz w:val="24"/>
          <w:szCs w:val="24"/>
          <w:lang w:val="sq-AL"/>
        </w:rPr>
        <w:t xml:space="preserve"> mbi dhënien e pëlqimit në Statutin e Shoqërisë me përgjegjësi të kufizuar „Komunalno/Komunale” Tuz</w:t>
      </w:r>
      <w:r w:rsidRPr="00706DC2">
        <w:rPr>
          <w:rFonts w:asciiTheme="majorHAnsi" w:hAnsiTheme="majorHAnsi" w:cstheme="majorHAnsi"/>
          <w:color w:val="000000"/>
          <w:sz w:val="24"/>
          <w:szCs w:val="24"/>
          <w:lang w:val="sq-AL"/>
        </w:rPr>
        <w:t>;</w:t>
      </w:r>
    </w:p>
    <w:p w14:paraId="7169F375" w14:textId="77777777" w:rsidR="00C63975" w:rsidRPr="00706DC2" w:rsidRDefault="00C63975" w:rsidP="00C63975">
      <w:pPr>
        <w:pStyle w:val="ListParagraph"/>
        <w:widowControl w:val="0"/>
        <w:numPr>
          <w:ilvl w:val="0"/>
          <w:numId w:val="1"/>
        </w:numPr>
        <w:autoSpaceDE w:val="0"/>
        <w:autoSpaceDN w:val="0"/>
        <w:adjustRightInd w:val="0"/>
        <w:spacing w:before="40"/>
        <w:jc w:val="both"/>
        <w:rPr>
          <w:rFonts w:asciiTheme="majorHAnsi" w:hAnsiTheme="majorHAnsi" w:cstheme="majorHAnsi"/>
          <w:color w:val="000000"/>
          <w:sz w:val="24"/>
          <w:szCs w:val="24"/>
          <w:lang w:val="sq-AL"/>
        </w:rPr>
      </w:pPr>
      <w:r w:rsidRPr="00706DC2">
        <w:rPr>
          <w:rFonts w:asciiTheme="majorHAnsi" w:hAnsiTheme="majorHAnsi" w:cstheme="majorHAnsi"/>
          <w:color w:val="000000"/>
          <w:sz w:val="24"/>
          <w:szCs w:val="24"/>
          <w:lang w:val="sq-AL"/>
        </w:rPr>
        <w:t>Propozimi i Programit të punës së Kuvendit të Komunës së Tuzit për vitin 2022;</w:t>
      </w:r>
    </w:p>
    <w:p w14:paraId="08ADBFAD" w14:textId="77777777" w:rsidR="00C63975" w:rsidRPr="00706DC2" w:rsidRDefault="00C63975" w:rsidP="00C63975">
      <w:pPr>
        <w:pStyle w:val="ListParagraph"/>
        <w:widowControl w:val="0"/>
        <w:numPr>
          <w:ilvl w:val="0"/>
          <w:numId w:val="1"/>
        </w:numPr>
        <w:autoSpaceDE w:val="0"/>
        <w:autoSpaceDN w:val="0"/>
        <w:adjustRightInd w:val="0"/>
        <w:spacing w:before="40"/>
        <w:jc w:val="both"/>
        <w:rPr>
          <w:rFonts w:asciiTheme="majorHAnsi" w:hAnsiTheme="majorHAnsi" w:cstheme="majorHAnsi"/>
          <w:color w:val="000000"/>
          <w:sz w:val="24"/>
          <w:szCs w:val="24"/>
          <w:lang w:val="sq-AL"/>
        </w:rPr>
      </w:pPr>
      <w:r w:rsidRPr="00706DC2">
        <w:rPr>
          <w:rFonts w:asciiTheme="majorHAnsi" w:hAnsiTheme="majorHAnsi" w:cstheme="majorHAnsi"/>
          <w:color w:val="000000"/>
          <w:sz w:val="24"/>
          <w:szCs w:val="24"/>
          <w:lang w:val="sq-AL"/>
        </w:rPr>
        <w:t>Propozimi i Vendimit</w:t>
      </w:r>
      <w:bookmarkStart w:id="1" w:name="_Hlk94695380"/>
      <w:r w:rsidRPr="00706DC2">
        <w:rPr>
          <w:rFonts w:asciiTheme="majorHAnsi" w:hAnsiTheme="majorHAnsi" w:cstheme="majorHAnsi"/>
          <w:sz w:val="24"/>
          <w:szCs w:val="24"/>
          <w:lang w:val="sq-AL"/>
        </w:rPr>
        <w:t xml:space="preserve"> mbi verifikimin e Vendimit mbi dhënien e pëlqimit në Programin mbi kryerjen e veprimtarive komunale të Shoqërisë me përgjegjësi të kufizuar „Vodovod i kanalizacija/Ujësjellësi dhe kanalizimi” Tuz për vitin 2022</w:t>
      </w:r>
      <w:bookmarkEnd w:id="1"/>
      <w:r w:rsidRPr="00706DC2">
        <w:rPr>
          <w:rFonts w:asciiTheme="majorHAnsi" w:hAnsiTheme="majorHAnsi" w:cstheme="majorHAnsi"/>
          <w:color w:val="000000"/>
          <w:sz w:val="24"/>
          <w:szCs w:val="24"/>
          <w:lang w:val="sq-AL"/>
        </w:rPr>
        <w:t>;</w:t>
      </w:r>
    </w:p>
    <w:p w14:paraId="0C9F002E" w14:textId="77777777" w:rsidR="00C63975" w:rsidRPr="00706DC2" w:rsidRDefault="00C63975" w:rsidP="00C63975">
      <w:pPr>
        <w:pStyle w:val="ListParagraph"/>
        <w:widowControl w:val="0"/>
        <w:numPr>
          <w:ilvl w:val="0"/>
          <w:numId w:val="1"/>
        </w:numPr>
        <w:autoSpaceDE w:val="0"/>
        <w:autoSpaceDN w:val="0"/>
        <w:adjustRightInd w:val="0"/>
        <w:spacing w:before="40"/>
        <w:jc w:val="both"/>
        <w:rPr>
          <w:rFonts w:asciiTheme="majorHAnsi" w:hAnsiTheme="majorHAnsi" w:cstheme="majorHAnsi"/>
          <w:color w:val="000000"/>
          <w:sz w:val="24"/>
          <w:szCs w:val="24"/>
          <w:lang w:val="sq-AL"/>
        </w:rPr>
      </w:pPr>
      <w:r w:rsidRPr="00706DC2">
        <w:rPr>
          <w:rFonts w:asciiTheme="majorHAnsi" w:hAnsiTheme="majorHAnsi" w:cstheme="majorHAnsi"/>
          <w:color w:val="000000"/>
          <w:sz w:val="24"/>
          <w:szCs w:val="24"/>
          <w:lang w:val="sq-AL"/>
        </w:rPr>
        <w:t>Propozimi i Vendimit</w:t>
      </w:r>
      <w:r w:rsidRPr="00706DC2">
        <w:rPr>
          <w:rFonts w:asciiTheme="majorHAnsi" w:hAnsiTheme="majorHAnsi" w:cstheme="majorHAnsi"/>
          <w:sz w:val="24"/>
          <w:szCs w:val="24"/>
          <w:lang w:val="sq-AL"/>
        </w:rPr>
        <w:t xml:space="preserve"> mbi verifikimin e Vendimit mbi dhënien e pëlqimit për lidhje të Kontratës mbi besimin  e kryerjes së  veprimtarive komunale dhe shfrytëzimit të infrastrukturës komunale dhe mjeteve të tjera në pronësi të Komunës së Tuzit, me SHPK „Vodovod i kanalizacija/Ujësjellësi dhe kanalizimi” Tuz</w:t>
      </w:r>
      <w:r w:rsidRPr="00706DC2">
        <w:rPr>
          <w:rFonts w:asciiTheme="majorHAnsi" w:hAnsiTheme="majorHAnsi" w:cstheme="majorHAnsi"/>
          <w:color w:val="000000"/>
          <w:sz w:val="24"/>
          <w:szCs w:val="24"/>
          <w:lang w:val="sq-AL"/>
        </w:rPr>
        <w:t>;</w:t>
      </w:r>
    </w:p>
    <w:p w14:paraId="4AD69E41" w14:textId="77777777" w:rsidR="00C63975" w:rsidRPr="00706DC2" w:rsidRDefault="00C63975" w:rsidP="00C63975">
      <w:pPr>
        <w:pStyle w:val="ListParagraph"/>
        <w:widowControl w:val="0"/>
        <w:numPr>
          <w:ilvl w:val="0"/>
          <w:numId w:val="1"/>
        </w:numPr>
        <w:autoSpaceDE w:val="0"/>
        <w:autoSpaceDN w:val="0"/>
        <w:adjustRightInd w:val="0"/>
        <w:spacing w:before="40"/>
        <w:rPr>
          <w:rFonts w:asciiTheme="majorHAnsi" w:hAnsiTheme="majorHAnsi" w:cstheme="majorHAnsi"/>
          <w:color w:val="000000"/>
          <w:sz w:val="24"/>
          <w:szCs w:val="24"/>
          <w:lang w:val="sq-AL"/>
        </w:rPr>
      </w:pPr>
      <w:r w:rsidRPr="00706DC2">
        <w:rPr>
          <w:rFonts w:asciiTheme="majorHAnsi" w:hAnsiTheme="majorHAnsi" w:cstheme="majorHAnsi"/>
          <w:color w:val="000000"/>
          <w:sz w:val="24"/>
          <w:szCs w:val="24"/>
          <w:lang w:val="sq-AL"/>
        </w:rPr>
        <w:t xml:space="preserve">Propozimi i Vendimit </w:t>
      </w:r>
      <w:r w:rsidRPr="00706DC2">
        <w:rPr>
          <w:rFonts w:asciiTheme="majorHAnsi" w:hAnsiTheme="majorHAnsi" w:cstheme="majorHAnsi"/>
          <w:sz w:val="24"/>
          <w:szCs w:val="24"/>
          <w:lang w:val="sq-AL"/>
        </w:rPr>
        <w:t>mbi verifikimin e Vendimit mbi ndryshimet e Vendimit mbi themelimin e Institucionit publik Qendra informative – kulturore „Malësia”</w:t>
      </w:r>
      <w:r w:rsidRPr="00706DC2">
        <w:rPr>
          <w:rFonts w:asciiTheme="majorHAnsi" w:hAnsiTheme="majorHAnsi" w:cstheme="majorHAnsi"/>
          <w:color w:val="000000"/>
          <w:sz w:val="24"/>
          <w:szCs w:val="24"/>
          <w:lang w:val="sq-AL"/>
        </w:rPr>
        <w:t>;</w:t>
      </w:r>
    </w:p>
    <w:p w14:paraId="268210A3" w14:textId="77777777" w:rsidR="00C63975" w:rsidRPr="00706DC2" w:rsidRDefault="00C63975" w:rsidP="00C63975">
      <w:pPr>
        <w:pStyle w:val="ListParagraph"/>
        <w:widowControl w:val="0"/>
        <w:numPr>
          <w:ilvl w:val="0"/>
          <w:numId w:val="1"/>
        </w:numPr>
        <w:autoSpaceDE w:val="0"/>
        <w:autoSpaceDN w:val="0"/>
        <w:adjustRightInd w:val="0"/>
        <w:spacing w:before="40"/>
        <w:jc w:val="both"/>
        <w:rPr>
          <w:rFonts w:asciiTheme="majorHAnsi" w:hAnsiTheme="majorHAnsi" w:cstheme="majorHAnsi"/>
          <w:color w:val="000000"/>
          <w:sz w:val="24"/>
          <w:szCs w:val="24"/>
          <w:lang w:val="sq-AL"/>
        </w:rPr>
      </w:pPr>
      <w:r w:rsidRPr="00706DC2">
        <w:rPr>
          <w:rFonts w:asciiTheme="majorHAnsi" w:hAnsiTheme="majorHAnsi" w:cstheme="majorHAnsi"/>
          <w:color w:val="000000"/>
          <w:sz w:val="24"/>
          <w:szCs w:val="24"/>
          <w:lang w:val="sq-AL"/>
        </w:rPr>
        <w:t>Propozimi i Vendimit</w:t>
      </w:r>
      <w:bookmarkEnd w:id="0"/>
      <w:r w:rsidRPr="00706DC2">
        <w:rPr>
          <w:rFonts w:asciiTheme="majorHAnsi" w:hAnsiTheme="majorHAnsi" w:cstheme="majorHAnsi"/>
          <w:b/>
          <w:bCs/>
          <w:sz w:val="24"/>
          <w:szCs w:val="24"/>
          <w:lang w:val="sq-AL"/>
        </w:rPr>
        <w:t xml:space="preserve"> </w:t>
      </w:r>
      <w:r w:rsidRPr="00706DC2">
        <w:rPr>
          <w:rFonts w:asciiTheme="majorHAnsi" w:hAnsiTheme="majorHAnsi" w:cstheme="majorHAnsi"/>
          <w:sz w:val="24"/>
          <w:szCs w:val="24"/>
          <w:lang w:val="sq-AL"/>
        </w:rPr>
        <w:t>mbi verifikimin e Vendimit mbi emërimin e këshillit të IP QIK „Malësia” Tuz</w:t>
      </w:r>
      <w:r w:rsidRPr="00706DC2">
        <w:rPr>
          <w:rFonts w:asciiTheme="majorHAnsi" w:hAnsiTheme="majorHAnsi" w:cstheme="majorHAnsi"/>
          <w:color w:val="000000"/>
          <w:sz w:val="24"/>
          <w:szCs w:val="24"/>
          <w:lang w:val="sq-AL"/>
        </w:rPr>
        <w:t>;</w:t>
      </w:r>
    </w:p>
    <w:p w14:paraId="66C4FBB4" w14:textId="77777777" w:rsidR="00C63975" w:rsidRPr="00706DC2" w:rsidRDefault="00C63975" w:rsidP="00C63975">
      <w:pPr>
        <w:pStyle w:val="ListParagraph"/>
        <w:widowControl w:val="0"/>
        <w:numPr>
          <w:ilvl w:val="0"/>
          <w:numId w:val="1"/>
        </w:numPr>
        <w:autoSpaceDE w:val="0"/>
        <w:autoSpaceDN w:val="0"/>
        <w:adjustRightInd w:val="0"/>
        <w:spacing w:before="40"/>
        <w:jc w:val="both"/>
        <w:rPr>
          <w:rFonts w:asciiTheme="majorHAnsi" w:hAnsiTheme="majorHAnsi" w:cstheme="majorHAnsi"/>
          <w:color w:val="000000"/>
          <w:sz w:val="24"/>
          <w:szCs w:val="24"/>
          <w:lang w:val="sq-AL"/>
        </w:rPr>
      </w:pPr>
      <w:r w:rsidRPr="00706DC2">
        <w:rPr>
          <w:rFonts w:asciiTheme="majorHAnsi" w:hAnsiTheme="majorHAnsi" w:cstheme="majorHAnsi"/>
          <w:color w:val="000000"/>
          <w:sz w:val="24"/>
          <w:szCs w:val="24"/>
          <w:lang w:val="sq-AL"/>
        </w:rPr>
        <w:t>Propozimi i Vendimit</w:t>
      </w:r>
      <w:r w:rsidRPr="00706DC2">
        <w:rPr>
          <w:rFonts w:asciiTheme="majorHAnsi" w:hAnsiTheme="majorHAnsi" w:cstheme="majorHAnsi"/>
          <w:sz w:val="24"/>
          <w:szCs w:val="24"/>
          <w:lang w:val="sq-AL"/>
        </w:rPr>
        <w:t xml:space="preserve"> mbi verifikimin e Vendimit </w:t>
      </w:r>
      <w:bookmarkStart w:id="2" w:name="_Hlk94605501"/>
      <w:r w:rsidRPr="00706DC2">
        <w:rPr>
          <w:rFonts w:asciiTheme="majorHAnsi" w:hAnsiTheme="majorHAnsi" w:cstheme="majorHAnsi"/>
          <w:sz w:val="24"/>
          <w:szCs w:val="24"/>
          <w:lang w:val="sq-AL"/>
        </w:rPr>
        <w:t xml:space="preserve">mbi dhënien e pëlqimit në </w:t>
      </w:r>
      <w:bookmarkEnd w:id="2"/>
      <w:r w:rsidRPr="00706DC2">
        <w:rPr>
          <w:rFonts w:asciiTheme="majorHAnsi" w:hAnsiTheme="majorHAnsi" w:cstheme="majorHAnsi"/>
          <w:sz w:val="24"/>
          <w:szCs w:val="24"/>
          <w:lang w:val="sq-AL"/>
        </w:rPr>
        <w:t>Vendimin e Këshillit të Institucionit publik të Qendrës kulturore – informative „Malësia”</w:t>
      </w:r>
      <w:r w:rsidRPr="00706DC2">
        <w:rPr>
          <w:rFonts w:asciiTheme="majorHAnsi" w:hAnsiTheme="majorHAnsi" w:cstheme="majorHAnsi"/>
          <w:color w:val="000000"/>
          <w:sz w:val="24"/>
          <w:szCs w:val="24"/>
          <w:lang w:val="sq-AL"/>
        </w:rPr>
        <w:t>;</w:t>
      </w:r>
    </w:p>
    <w:p w14:paraId="2DF914F7" w14:textId="77777777" w:rsidR="00C63975" w:rsidRPr="00706DC2" w:rsidRDefault="00C63975" w:rsidP="00C63975">
      <w:pPr>
        <w:pStyle w:val="NoSpacing"/>
        <w:numPr>
          <w:ilvl w:val="0"/>
          <w:numId w:val="1"/>
        </w:numPr>
        <w:jc w:val="both"/>
        <w:rPr>
          <w:rFonts w:asciiTheme="majorHAnsi" w:hAnsiTheme="majorHAnsi" w:cstheme="majorHAnsi"/>
          <w:sz w:val="24"/>
          <w:szCs w:val="24"/>
          <w:lang w:val="sq-AL"/>
        </w:rPr>
      </w:pPr>
      <w:r w:rsidRPr="00706DC2">
        <w:rPr>
          <w:rFonts w:asciiTheme="majorHAnsi" w:hAnsiTheme="majorHAnsi" w:cstheme="majorHAnsi"/>
          <w:b/>
          <w:bCs/>
          <w:color w:val="000000"/>
          <w:sz w:val="24"/>
          <w:szCs w:val="24"/>
          <w:lang w:val="sq-AL"/>
        </w:rPr>
        <w:t>10</w:t>
      </w:r>
      <w:r w:rsidRPr="00706DC2">
        <w:rPr>
          <w:rFonts w:asciiTheme="majorHAnsi" w:hAnsiTheme="majorHAnsi" w:cstheme="majorHAnsi"/>
          <w:color w:val="000000"/>
          <w:sz w:val="24"/>
          <w:szCs w:val="24"/>
          <w:lang w:val="sq-AL"/>
        </w:rPr>
        <w:t>. Propozimi i Vendimit</w:t>
      </w:r>
      <w:r w:rsidRPr="00706DC2">
        <w:rPr>
          <w:rFonts w:asciiTheme="majorHAnsi" w:hAnsiTheme="majorHAnsi" w:cstheme="majorHAnsi"/>
          <w:sz w:val="24"/>
          <w:szCs w:val="24"/>
          <w:lang w:val="sq-AL"/>
        </w:rPr>
        <w:t xml:space="preserve"> mbi verifikimin e Vendimit       mbi dhënien e pëlqimit në Statutin e Institucionit publik Qendrës kulturore – informative „Malësia”</w:t>
      </w:r>
      <w:r w:rsidRPr="00706DC2">
        <w:rPr>
          <w:rFonts w:asciiTheme="majorHAnsi" w:hAnsiTheme="majorHAnsi" w:cstheme="majorHAnsi"/>
          <w:color w:val="000000"/>
          <w:sz w:val="24"/>
          <w:szCs w:val="24"/>
          <w:lang w:val="sq-AL"/>
        </w:rPr>
        <w:t>;</w:t>
      </w:r>
    </w:p>
    <w:p w14:paraId="47A602C6" w14:textId="77777777" w:rsidR="00C63975" w:rsidRPr="00706DC2" w:rsidRDefault="00C63975" w:rsidP="00C63975">
      <w:pPr>
        <w:pStyle w:val="NoSpacing"/>
        <w:numPr>
          <w:ilvl w:val="0"/>
          <w:numId w:val="1"/>
        </w:numPr>
        <w:rPr>
          <w:rFonts w:asciiTheme="majorHAnsi" w:hAnsiTheme="majorHAnsi" w:cstheme="majorHAnsi"/>
          <w:sz w:val="24"/>
          <w:szCs w:val="24"/>
          <w:lang w:val="sq-AL"/>
        </w:rPr>
      </w:pPr>
      <w:r w:rsidRPr="00706DC2">
        <w:rPr>
          <w:rFonts w:asciiTheme="majorHAnsi" w:hAnsiTheme="majorHAnsi" w:cstheme="majorHAnsi"/>
          <w:b/>
          <w:bCs/>
          <w:sz w:val="24"/>
          <w:szCs w:val="24"/>
          <w:lang w:val="sq-AL"/>
        </w:rPr>
        <w:t xml:space="preserve">11. </w:t>
      </w:r>
      <w:r w:rsidRPr="00706DC2">
        <w:rPr>
          <w:rFonts w:asciiTheme="majorHAnsi" w:hAnsiTheme="majorHAnsi" w:cstheme="majorHAnsi"/>
          <w:color w:val="000000"/>
          <w:sz w:val="24"/>
          <w:szCs w:val="24"/>
          <w:lang w:val="sq-AL"/>
        </w:rPr>
        <w:t>Propozimi i Vendimit</w:t>
      </w:r>
      <w:r w:rsidRPr="00706DC2">
        <w:rPr>
          <w:rFonts w:asciiTheme="majorHAnsi" w:hAnsiTheme="majorHAnsi" w:cstheme="majorHAnsi"/>
          <w:sz w:val="24"/>
          <w:szCs w:val="24"/>
          <w:lang w:val="sq-AL"/>
        </w:rPr>
        <w:t xml:space="preserve"> mbi verifikimin e Vendimit mbi plotësimet e Vendimit mbi emërimin e këshillit të IP QIK „Malësia” Tuz</w:t>
      </w:r>
      <w:r w:rsidRPr="00706DC2">
        <w:rPr>
          <w:rFonts w:asciiTheme="majorHAnsi" w:hAnsiTheme="majorHAnsi" w:cstheme="majorHAnsi"/>
          <w:color w:val="000000"/>
          <w:sz w:val="24"/>
          <w:szCs w:val="24"/>
          <w:lang w:val="sq-AL"/>
        </w:rPr>
        <w:t>;</w:t>
      </w:r>
    </w:p>
    <w:p w14:paraId="46C544DD" w14:textId="77777777" w:rsidR="00C63975" w:rsidRPr="00706DC2" w:rsidRDefault="00C63975" w:rsidP="00C63975">
      <w:pPr>
        <w:pStyle w:val="N02Y"/>
        <w:numPr>
          <w:ilvl w:val="0"/>
          <w:numId w:val="1"/>
        </w:numPr>
        <w:rPr>
          <w:rFonts w:asciiTheme="majorHAnsi" w:hAnsiTheme="majorHAnsi" w:cstheme="majorHAnsi"/>
          <w:sz w:val="24"/>
          <w:szCs w:val="24"/>
          <w:lang w:val="sq-AL"/>
        </w:rPr>
      </w:pPr>
      <w:r w:rsidRPr="00706DC2">
        <w:rPr>
          <w:rFonts w:asciiTheme="majorHAnsi" w:hAnsiTheme="majorHAnsi" w:cstheme="majorHAnsi"/>
          <w:b/>
          <w:bCs/>
          <w:sz w:val="24"/>
          <w:szCs w:val="24"/>
          <w:lang w:val="sq-AL"/>
        </w:rPr>
        <w:t>12.</w:t>
      </w:r>
      <w:r w:rsidRPr="00706DC2">
        <w:rPr>
          <w:rFonts w:asciiTheme="majorHAnsi" w:hAnsiTheme="majorHAnsi" w:cstheme="majorHAnsi"/>
          <w:sz w:val="24"/>
          <w:szCs w:val="24"/>
          <w:lang w:val="sq-AL"/>
        </w:rPr>
        <w:t xml:space="preserve"> Propozimi i Vendimit mbi verifikimin e Vendimit mbi dhënien e pëlqimit në Programin e punës së Institucionit publik Qendra informative – kulturore „Malësia”;</w:t>
      </w:r>
    </w:p>
    <w:p w14:paraId="18EFB172" w14:textId="77777777" w:rsidR="00C63975" w:rsidRPr="00706DC2" w:rsidRDefault="00C63975" w:rsidP="00C63975">
      <w:pPr>
        <w:pStyle w:val="N02Y"/>
        <w:numPr>
          <w:ilvl w:val="0"/>
          <w:numId w:val="1"/>
        </w:numPr>
        <w:jc w:val="left"/>
        <w:rPr>
          <w:rFonts w:asciiTheme="majorHAnsi" w:hAnsiTheme="majorHAnsi" w:cstheme="majorHAnsi"/>
          <w:sz w:val="24"/>
          <w:szCs w:val="24"/>
          <w:lang w:val="sq-AL"/>
        </w:rPr>
      </w:pPr>
      <w:r w:rsidRPr="00706DC2">
        <w:rPr>
          <w:rFonts w:asciiTheme="majorHAnsi" w:hAnsiTheme="majorHAnsi" w:cstheme="majorHAnsi"/>
          <w:b/>
          <w:bCs/>
          <w:sz w:val="24"/>
          <w:szCs w:val="24"/>
          <w:lang w:val="sq-AL"/>
        </w:rPr>
        <w:t>13.</w:t>
      </w:r>
      <w:r w:rsidRPr="00706DC2">
        <w:rPr>
          <w:rFonts w:asciiTheme="majorHAnsi" w:hAnsiTheme="majorHAnsi" w:cstheme="majorHAnsi"/>
          <w:sz w:val="24"/>
          <w:szCs w:val="24"/>
          <w:lang w:val="sq-AL"/>
        </w:rPr>
        <w:t xml:space="preserve"> Propozimi mbi verifikimin e Vendimit mbi dhënien e pëlqimit në Ndryshimet e Programit vjetor për kryerjen e veprimtarive komunale të Shoqërisë me përgjegjësi të kufizuar „Komunalno/Komunale” Tuz për vitin 2022;</w:t>
      </w:r>
    </w:p>
    <w:p w14:paraId="3E77301D" w14:textId="77777777" w:rsidR="00C63975" w:rsidRPr="00706DC2" w:rsidRDefault="00C63975" w:rsidP="00C63975">
      <w:pPr>
        <w:pStyle w:val="N02Y"/>
        <w:numPr>
          <w:ilvl w:val="0"/>
          <w:numId w:val="1"/>
        </w:numPr>
        <w:jc w:val="left"/>
        <w:rPr>
          <w:rFonts w:asciiTheme="majorHAnsi" w:hAnsiTheme="majorHAnsi" w:cstheme="majorHAnsi"/>
          <w:sz w:val="24"/>
          <w:szCs w:val="24"/>
          <w:lang w:val="sq-AL"/>
        </w:rPr>
      </w:pPr>
      <w:r w:rsidRPr="00706DC2">
        <w:rPr>
          <w:rFonts w:asciiTheme="majorHAnsi" w:hAnsiTheme="majorHAnsi" w:cstheme="majorHAnsi"/>
          <w:b/>
          <w:bCs/>
          <w:sz w:val="24"/>
          <w:szCs w:val="24"/>
          <w:lang w:val="sq-AL"/>
        </w:rPr>
        <w:t>14.</w:t>
      </w:r>
      <w:r w:rsidRPr="00706DC2">
        <w:rPr>
          <w:rFonts w:asciiTheme="majorHAnsi" w:hAnsiTheme="majorHAnsi" w:cstheme="majorHAnsi"/>
          <w:sz w:val="24"/>
          <w:szCs w:val="24"/>
          <w:lang w:val="sq-AL"/>
        </w:rPr>
        <w:t xml:space="preserve"> Propozimi i Vendimit mbi verifikimin e Vendimit </w:t>
      </w:r>
      <w:bookmarkStart w:id="3" w:name="_Hlk95139672"/>
      <w:r w:rsidRPr="00706DC2">
        <w:rPr>
          <w:rFonts w:asciiTheme="majorHAnsi" w:hAnsiTheme="majorHAnsi" w:cstheme="majorHAnsi"/>
          <w:sz w:val="24"/>
          <w:szCs w:val="24"/>
          <w:lang w:val="sq-AL"/>
        </w:rPr>
        <w:t>për dhënien në përdorim të përkohshëm, pa kompensim të automjetit në pronësi të Komunës së Tuzit Institutit për Ndihmë Mjekësore Emergjente të Malit të Zi;</w:t>
      </w:r>
      <w:bookmarkEnd w:id="3"/>
    </w:p>
    <w:p w14:paraId="7D7DB03C" w14:textId="77777777" w:rsidR="00C63975" w:rsidRPr="00706DC2" w:rsidRDefault="00C63975" w:rsidP="00C63975">
      <w:pPr>
        <w:pStyle w:val="N02Y"/>
        <w:numPr>
          <w:ilvl w:val="0"/>
          <w:numId w:val="1"/>
        </w:numPr>
        <w:jc w:val="left"/>
        <w:rPr>
          <w:rFonts w:asciiTheme="majorHAnsi" w:hAnsiTheme="majorHAnsi" w:cstheme="majorHAnsi"/>
          <w:sz w:val="24"/>
          <w:szCs w:val="24"/>
          <w:lang w:val="sq-AL"/>
        </w:rPr>
      </w:pPr>
      <w:r w:rsidRPr="00706DC2">
        <w:rPr>
          <w:rFonts w:asciiTheme="majorHAnsi" w:hAnsiTheme="majorHAnsi" w:cstheme="majorHAnsi"/>
          <w:b/>
          <w:bCs/>
          <w:sz w:val="24"/>
          <w:szCs w:val="24"/>
          <w:lang w:val="sq-AL"/>
        </w:rPr>
        <w:t>15.</w:t>
      </w:r>
      <w:r w:rsidRPr="00706DC2">
        <w:rPr>
          <w:rFonts w:asciiTheme="majorHAnsi" w:hAnsiTheme="majorHAnsi" w:cstheme="majorHAnsi"/>
          <w:sz w:val="24"/>
          <w:szCs w:val="24"/>
          <w:lang w:val="sq-AL"/>
        </w:rPr>
        <w:t xml:space="preserve"> Propozimi i Vendimit mbi verifikimin e Vendimit mbi mënyrën e përcaktimit të çmimit minimal të dhënies me qira të truallit ndërtimor për vendosjen e objekteve të përkohshme;</w:t>
      </w:r>
    </w:p>
    <w:p w14:paraId="59DED69F" w14:textId="77777777" w:rsidR="00C63975" w:rsidRPr="00706DC2" w:rsidRDefault="00C63975" w:rsidP="00C63975">
      <w:pPr>
        <w:pStyle w:val="NoSpacing"/>
        <w:numPr>
          <w:ilvl w:val="0"/>
          <w:numId w:val="1"/>
        </w:numPr>
        <w:rPr>
          <w:rFonts w:asciiTheme="majorHAnsi" w:hAnsiTheme="majorHAnsi" w:cstheme="majorHAnsi"/>
          <w:color w:val="000000"/>
          <w:sz w:val="24"/>
          <w:szCs w:val="24"/>
          <w:lang w:val="sq-AL"/>
        </w:rPr>
      </w:pPr>
      <w:r w:rsidRPr="00706DC2">
        <w:rPr>
          <w:rFonts w:asciiTheme="majorHAnsi" w:hAnsiTheme="majorHAnsi" w:cstheme="majorHAnsi"/>
          <w:b/>
          <w:bCs/>
          <w:sz w:val="24"/>
          <w:szCs w:val="24"/>
          <w:lang w:val="sq-AL"/>
        </w:rPr>
        <w:t xml:space="preserve">16. </w:t>
      </w:r>
      <w:r w:rsidRPr="00706DC2">
        <w:rPr>
          <w:rFonts w:asciiTheme="majorHAnsi" w:hAnsiTheme="majorHAnsi" w:cstheme="majorHAnsi"/>
          <w:color w:val="000000"/>
          <w:sz w:val="24"/>
          <w:szCs w:val="24"/>
          <w:lang w:val="sq-AL"/>
        </w:rPr>
        <w:t>Propozimi i Vendimit</w:t>
      </w:r>
      <w:r w:rsidRPr="00706DC2">
        <w:rPr>
          <w:rFonts w:asciiTheme="majorHAnsi" w:hAnsiTheme="majorHAnsi" w:cstheme="majorHAnsi"/>
          <w:sz w:val="24"/>
          <w:szCs w:val="24"/>
          <w:lang w:val="sq-AL"/>
        </w:rPr>
        <w:t xml:space="preserve"> mbi dhënien me qira të truallit përmes mbledhjes së ofertave me qëllim të vendosjes së objekteve të përkohshme</w:t>
      </w:r>
      <w:r w:rsidRPr="00706DC2">
        <w:rPr>
          <w:rFonts w:asciiTheme="majorHAnsi" w:hAnsiTheme="majorHAnsi" w:cstheme="majorHAnsi"/>
          <w:color w:val="000000"/>
          <w:sz w:val="24"/>
          <w:szCs w:val="24"/>
          <w:lang w:val="sq-AL"/>
        </w:rPr>
        <w:t>;</w:t>
      </w:r>
    </w:p>
    <w:p w14:paraId="54DC7018" w14:textId="77777777" w:rsidR="00C63975" w:rsidRPr="00706DC2" w:rsidRDefault="00C63975" w:rsidP="00C63975">
      <w:pPr>
        <w:pStyle w:val="NoSpacing"/>
        <w:numPr>
          <w:ilvl w:val="0"/>
          <w:numId w:val="1"/>
        </w:numPr>
        <w:jc w:val="both"/>
        <w:rPr>
          <w:rFonts w:asciiTheme="majorHAnsi" w:hAnsiTheme="majorHAnsi" w:cstheme="majorHAnsi"/>
          <w:sz w:val="24"/>
          <w:szCs w:val="24"/>
          <w:lang w:val="sq-AL"/>
        </w:rPr>
      </w:pPr>
      <w:r w:rsidRPr="00706DC2">
        <w:rPr>
          <w:rFonts w:asciiTheme="majorHAnsi" w:hAnsiTheme="majorHAnsi" w:cstheme="majorHAnsi"/>
          <w:b/>
          <w:bCs/>
          <w:color w:val="000000"/>
          <w:sz w:val="24"/>
          <w:szCs w:val="24"/>
          <w:lang w:val="sq-AL"/>
        </w:rPr>
        <w:lastRenderedPageBreak/>
        <w:t>17.</w:t>
      </w:r>
      <w:r w:rsidRPr="00706DC2">
        <w:rPr>
          <w:rFonts w:asciiTheme="majorHAnsi" w:hAnsiTheme="majorHAnsi" w:cstheme="majorHAnsi"/>
          <w:color w:val="000000"/>
          <w:sz w:val="24"/>
          <w:szCs w:val="24"/>
          <w:lang w:val="sq-AL"/>
        </w:rPr>
        <w:t xml:space="preserve"> </w:t>
      </w:r>
      <w:r w:rsidRPr="00706DC2">
        <w:rPr>
          <w:rFonts w:asciiTheme="majorHAnsi" w:hAnsiTheme="majorHAnsi" w:cstheme="majorHAnsi"/>
          <w:sz w:val="24"/>
          <w:szCs w:val="24"/>
          <w:lang w:val="sq-AL"/>
        </w:rPr>
        <w:t>Propozimi i Vendimit mbi dhënien e pëlqimit në Çmimoren e shërbimeve për grumbullimin dhe largimin e mbetjeve komunale të SHPK „Komunalno/Komunale” Tuz.</w:t>
      </w:r>
    </w:p>
    <w:p w14:paraId="27C53CDC" w14:textId="77777777" w:rsidR="00C63975" w:rsidRPr="00706DC2" w:rsidRDefault="00C63975" w:rsidP="00C63975">
      <w:pPr>
        <w:pStyle w:val="ListParagraph"/>
        <w:numPr>
          <w:ilvl w:val="0"/>
          <w:numId w:val="1"/>
        </w:numPr>
        <w:rPr>
          <w:rFonts w:asciiTheme="majorHAnsi" w:hAnsiTheme="majorHAnsi" w:cstheme="majorHAnsi"/>
          <w:sz w:val="24"/>
          <w:szCs w:val="24"/>
          <w:lang w:val="sq-AL"/>
        </w:rPr>
      </w:pPr>
      <w:r w:rsidRPr="00706DC2">
        <w:rPr>
          <w:rFonts w:asciiTheme="majorHAnsi" w:hAnsiTheme="majorHAnsi" w:cstheme="majorHAnsi"/>
          <w:sz w:val="24"/>
          <w:szCs w:val="24"/>
          <w:lang w:val="sq-AL"/>
        </w:rPr>
        <w:t>Propozim Vendimi për dhenien e pelqimit në Aneks  Marrëveshjen mbi  financimin dhe menaxhimin e klubit të futbollit Deçiq.</w:t>
      </w:r>
    </w:p>
    <w:p w14:paraId="54BC8C3A" w14:textId="77777777"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sz w:val="24"/>
          <w:szCs w:val="24"/>
          <w:lang w:val="sq-AL"/>
        </w:rPr>
        <w:t>19. Propozimi i Vendimit për kalimin e automjetit në përdorim të përhershëm pa kompensim "Komunalno/Komunale" shpk Tuz,</w:t>
      </w:r>
    </w:p>
    <w:p w14:paraId="605C71C6" w14:textId="77777777"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sz w:val="24"/>
          <w:szCs w:val="24"/>
          <w:lang w:val="sq-AL"/>
        </w:rPr>
        <w:t>20. Propozim Vendimi për ndryshimin e Vendimit mbi themelimin e Këshillit oganizativ për krijimin e kushteve për fillimin e punës së Komunës së re të Tuzit.</w:t>
      </w:r>
    </w:p>
    <w:p w14:paraId="55859790" w14:textId="77777777"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sz w:val="24"/>
          <w:szCs w:val="24"/>
          <w:lang w:val="sq-AL"/>
        </w:rPr>
        <w:t>21. Zgjedhje dhe emërime</w:t>
      </w:r>
      <w:r w:rsidRPr="00706DC2">
        <w:rPr>
          <w:rFonts w:asciiTheme="majorHAnsi" w:hAnsiTheme="majorHAnsi" w:cstheme="majorHAnsi"/>
          <w:color w:val="A6A6A6" w:themeColor="background1" w:themeShade="A6"/>
          <w:sz w:val="24"/>
          <w:szCs w:val="24"/>
          <w:lang w:val="sq-AL"/>
        </w:rPr>
        <w:t>.</w:t>
      </w:r>
    </w:p>
    <w:p w14:paraId="011458F7" w14:textId="77777777" w:rsidR="00C63975" w:rsidRPr="00706DC2" w:rsidRDefault="00C63975" w:rsidP="00C63975">
      <w:pPr>
        <w:rPr>
          <w:rFonts w:asciiTheme="majorHAnsi" w:hAnsiTheme="majorHAnsi" w:cstheme="majorHAnsi"/>
          <w:sz w:val="24"/>
          <w:szCs w:val="24"/>
          <w:lang w:val="sq-AL"/>
        </w:rPr>
      </w:pPr>
    </w:p>
    <w:p w14:paraId="04A5B38E" w14:textId="77777777" w:rsidR="00C63975" w:rsidRPr="00706DC2" w:rsidRDefault="00C63975" w:rsidP="00C63975">
      <w:pPr>
        <w:rPr>
          <w:rFonts w:asciiTheme="majorHAnsi" w:hAnsiTheme="majorHAnsi" w:cstheme="majorHAnsi"/>
          <w:sz w:val="24"/>
          <w:szCs w:val="24"/>
          <w:lang w:val="sq-AL"/>
        </w:rPr>
      </w:pPr>
    </w:p>
    <w:p w14:paraId="63E60E6D" w14:textId="77777777" w:rsidR="00C63975" w:rsidRPr="00706DC2" w:rsidRDefault="00C63975" w:rsidP="00C63975">
      <w:pPr>
        <w:rPr>
          <w:rFonts w:asciiTheme="majorHAnsi" w:hAnsiTheme="majorHAnsi" w:cstheme="majorHAnsi"/>
          <w:sz w:val="24"/>
          <w:szCs w:val="24"/>
          <w:lang w:val="sq-AL"/>
        </w:rPr>
      </w:pPr>
    </w:p>
    <w:p w14:paraId="0BC447A5" w14:textId="77777777" w:rsidR="00C63975" w:rsidRPr="00706DC2" w:rsidRDefault="00C63975" w:rsidP="00C63975">
      <w:pPr>
        <w:rPr>
          <w:rFonts w:asciiTheme="majorHAnsi" w:hAnsiTheme="majorHAnsi" w:cstheme="majorHAnsi"/>
          <w:sz w:val="24"/>
          <w:szCs w:val="24"/>
          <w:lang w:val="sq-AL"/>
        </w:rPr>
      </w:pPr>
    </w:p>
    <w:p w14:paraId="03FD4994" w14:textId="77777777" w:rsidR="00C63975" w:rsidRPr="00706DC2" w:rsidRDefault="00C63975" w:rsidP="00C63975">
      <w:pPr>
        <w:widowControl w:val="0"/>
        <w:autoSpaceDE w:val="0"/>
        <w:autoSpaceDN w:val="0"/>
        <w:adjustRightInd w:val="0"/>
        <w:spacing w:before="40"/>
        <w:rPr>
          <w:rFonts w:asciiTheme="majorHAnsi" w:hAnsiTheme="majorHAnsi" w:cstheme="majorHAnsi"/>
          <w:color w:val="000000"/>
          <w:sz w:val="24"/>
          <w:szCs w:val="24"/>
          <w:lang w:val="sq-AL"/>
        </w:rPr>
      </w:pPr>
      <w:r w:rsidRPr="00706DC2">
        <w:rPr>
          <w:rFonts w:asciiTheme="majorHAnsi" w:hAnsiTheme="majorHAnsi" w:cstheme="majorHAnsi"/>
          <w:sz w:val="24"/>
          <w:szCs w:val="24"/>
          <w:lang w:val="sq-AL"/>
        </w:rPr>
        <w:t>1. pika e parë- P</w:t>
      </w:r>
      <w:r w:rsidRPr="00706DC2">
        <w:rPr>
          <w:rFonts w:asciiTheme="majorHAnsi" w:hAnsiTheme="majorHAnsi" w:cstheme="majorHAnsi"/>
          <w:color w:val="000000"/>
          <w:sz w:val="24"/>
          <w:szCs w:val="24"/>
          <w:lang w:val="sq-AL"/>
        </w:rPr>
        <w:t>ropozimi i Konkludimit mbi miratimin e Raportit të punës së kryetarit, organeve të administratës dhe shërbimeve të komunës së Tuzit për vitin 2021</w:t>
      </w:r>
      <w:r w:rsidRPr="00706DC2">
        <w:rPr>
          <w:rFonts w:asciiTheme="majorHAnsi" w:hAnsiTheme="majorHAnsi" w:cstheme="majorHAnsi"/>
          <w:sz w:val="24"/>
          <w:szCs w:val="24"/>
          <w:lang w:val="sq-AL"/>
        </w:rPr>
        <w:t>;</w:t>
      </w:r>
    </w:p>
    <w:p w14:paraId="26FC74EE" w14:textId="77777777" w:rsidR="00C63975" w:rsidRPr="00706DC2" w:rsidRDefault="00C63975" w:rsidP="00C63975">
      <w:pPr>
        <w:pStyle w:val="Default"/>
        <w:rPr>
          <w:rFonts w:asciiTheme="majorHAnsi" w:eastAsia="Calibri" w:hAnsiTheme="majorHAnsi" w:cstheme="majorHAnsi"/>
          <w:color w:val="auto"/>
          <w:lang w:val="sq-AL"/>
        </w:rPr>
      </w:pPr>
    </w:p>
    <w:p w14:paraId="3E1E90D9" w14:textId="77777777"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sz w:val="24"/>
          <w:szCs w:val="24"/>
          <w:lang w:val="sq-AL"/>
        </w:rPr>
        <w:t>Arsyetimin dhe sqarimet e nevojshme lidhur me këtë pike I dha kryetari Gjeloshaj. Në diskutim lidhur me këtë pike morën:</w:t>
      </w:r>
    </w:p>
    <w:p w14:paraId="35A7AC20" w14:textId="77777777"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sz w:val="24"/>
          <w:szCs w:val="24"/>
          <w:lang w:val="sq-AL"/>
        </w:rPr>
        <w:t>Enis Gjokaj,Smail Čunmuljaj,Mevludin Dizdarević,Adnan Pepić.</w:t>
      </w:r>
    </w:p>
    <w:p w14:paraId="7C83128D" w14:textId="77777777"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sz w:val="24"/>
          <w:szCs w:val="24"/>
          <w:lang w:val="sq-AL"/>
        </w:rPr>
        <w:t>Gjithashtu në diskutim mori pjesë edhe kryetari Gjeloshaj.</w:t>
      </w:r>
    </w:p>
    <w:p w14:paraId="4B6B9DA3" w14:textId="77777777"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sz w:val="24"/>
          <w:szCs w:val="24"/>
          <w:lang w:val="sq-AL"/>
        </w:rPr>
        <w:t>Pas diskutimit u kalua në votim.</w:t>
      </w:r>
    </w:p>
    <w:p w14:paraId="7A8B5E23" w14:textId="77777777" w:rsidR="00C63975" w:rsidRPr="00706DC2" w:rsidRDefault="00C63975" w:rsidP="00C63975">
      <w:pPr>
        <w:rPr>
          <w:rFonts w:asciiTheme="majorHAnsi" w:hAnsiTheme="majorHAnsi" w:cstheme="majorHAnsi"/>
          <w:sz w:val="24"/>
          <w:szCs w:val="24"/>
          <w:lang w:val="sq-AL"/>
        </w:rPr>
      </w:pPr>
    </w:p>
    <w:p w14:paraId="4FA76272" w14:textId="77777777" w:rsidR="00C63975" w:rsidRPr="00706DC2" w:rsidRDefault="00C63975" w:rsidP="00C63975">
      <w:pPr>
        <w:pStyle w:val="Default"/>
        <w:rPr>
          <w:rFonts w:asciiTheme="majorHAnsi" w:hAnsiTheme="majorHAnsi" w:cstheme="majorHAnsi"/>
          <w:lang w:val="sq-AL"/>
        </w:rPr>
      </w:pPr>
      <w:r w:rsidRPr="00706DC2">
        <w:rPr>
          <w:rFonts w:asciiTheme="majorHAnsi" w:hAnsiTheme="majorHAnsi" w:cstheme="majorHAnsi"/>
          <w:lang w:val="sq-AL"/>
        </w:rPr>
        <w:t>-Kuvendi miratoi vendimin në fjalë me votat e 17 këshilltarëve PËR.</w:t>
      </w:r>
    </w:p>
    <w:p w14:paraId="63788175" w14:textId="77777777" w:rsidR="00C63975" w:rsidRPr="00706DC2" w:rsidRDefault="00C63975" w:rsidP="00C63975">
      <w:pPr>
        <w:rPr>
          <w:rFonts w:asciiTheme="majorHAnsi" w:hAnsiTheme="majorHAnsi" w:cstheme="majorHAnsi"/>
          <w:sz w:val="24"/>
          <w:szCs w:val="24"/>
          <w:lang w:val="sq-AL"/>
        </w:rPr>
      </w:pPr>
    </w:p>
    <w:p w14:paraId="210B61BD" w14:textId="77777777" w:rsidR="00C63975" w:rsidRPr="00706DC2" w:rsidRDefault="00C63975" w:rsidP="00C63975">
      <w:pPr>
        <w:widowControl w:val="0"/>
        <w:autoSpaceDE w:val="0"/>
        <w:autoSpaceDN w:val="0"/>
        <w:adjustRightInd w:val="0"/>
        <w:spacing w:before="40"/>
        <w:rPr>
          <w:rFonts w:asciiTheme="majorHAnsi" w:hAnsiTheme="majorHAnsi" w:cstheme="majorHAnsi"/>
          <w:color w:val="000000"/>
          <w:sz w:val="24"/>
          <w:szCs w:val="24"/>
          <w:lang w:val="sq-AL"/>
        </w:rPr>
      </w:pPr>
      <w:r w:rsidRPr="00706DC2">
        <w:rPr>
          <w:rFonts w:asciiTheme="majorHAnsi" w:hAnsiTheme="majorHAnsi" w:cstheme="majorHAnsi"/>
          <w:sz w:val="24"/>
          <w:szCs w:val="24"/>
          <w:lang w:val="sq-AL"/>
        </w:rPr>
        <w:t xml:space="preserve">2.Pika e dytë </w:t>
      </w:r>
      <w:r w:rsidRPr="00706DC2">
        <w:rPr>
          <w:rFonts w:asciiTheme="majorHAnsi" w:hAnsiTheme="majorHAnsi" w:cstheme="majorHAnsi"/>
          <w:i/>
          <w:sz w:val="24"/>
          <w:szCs w:val="24"/>
          <w:lang w:val="sq-AL"/>
        </w:rPr>
        <w:t>–</w:t>
      </w:r>
      <w:r w:rsidRPr="00706DC2">
        <w:rPr>
          <w:rFonts w:asciiTheme="majorHAnsi" w:hAnsiTheme="majorHAnsi" w:cstheme="majorHAnsi"/>
          <w:sz w:val="24"/>
          <w:szCs w:val="24"/>
          <w:lang w:val="sq-AL"/>
        </w:rPr>
        <w:t xml:space="preserve"> </w:t>
      </w:r>
      <w:r w:rsidRPr="00706DC2">
        <w:rPr>
          <w:rFonts w:asciiTheme="majorHAnsi" w:hAnsiTheme="majorHAnsi" w:cstheme="majorHAnsi"/>
          <w:color w:val="000000"/>
          <w:sz w:val="24"/>
          <w:szCs w:val="24"/>
          <w:lang w:val="sq-AL"/>
        </w:rPr>
        <w:t xml:space="preserve">Propozimi i Programit të masave </w:t>
      </w:r>
      <w:r w:rsidRPr="00706DC2">
        <w:rPr>
          <w:rFonts w:asciiTheme="majorHAnsi" w:hAnsiTheme="majorHAnsi" w:cstheme="majorHAnsi"/>
          <w:iCs/>
          <w:sz w:val="24"/>
          <w:szCs w:val="24"/>
          <w:lang w:val="sq-AL"/>
        </w:rPr>
        <w:t>për realizimin e mjeteve të dedikuara për zhvillimin e prodhimtarisë bujqësore në Komunën e Tuzit për vitin 2022 - Agrobuxheti</w:t>
      </w:r>
      <w:r w:rsidRPr="00706DC2">
        <w:rPr>
          <w:rFonts w:asciiTheme="majorHAnsi" w:hAnsiTheme="majorHAnsi" w:cstheme="majorHAnsi"/>
          <w:color w:val="000000"/>
          <w:sz w:val="24"/>
          <w:szCs w:val="24"/>
          <w:lang w:val="sq-AL"/>
        </w:rPr>
        <w:t>;</w:t>
      </w:r>
    </w:p>
    <w:p w14:paraId="4CB14948" w14:textId="77777777" w:rsidR="00C63975" w:rsidRPr="00706DC2" w:rsidRDefault="00C63975" w:rsidP="00C63975">
      <w:pPr>
        <w:widowControl w:val="0"/>
        <w:autoSpaceDE w:val="0"/>
        <w:autoSpaceDN w:val="0"/>
        <w:adjustRightInd w:val="0"/>
        <w:spacing w:before="40"/>
        <w:jc w:val="both"/>
        <w:rPr>
          <w:rFonts w:asciiTheme="majorHAnsi" w:hAnsiTheme="majorHAnsi" w:cstheme="majorHAnsi"/>
          <w:sz w:val="24"/>
          <w:szCs w:val="24"/>
          <w:lang w:val="sq-AL"/>
        </w:rPr>
      </w:pPr>
      <w:r w:rsidRPr="00706DC2">
        <w:rPr>
          <w:rFonts w:asciiTheme="majorHAnsi" w:hAnsiTheme="majorHAnsi" w:cstheme="majorHAnsi"/>
          <w:sz w:val="24"/>
          <w:szCs w:val="24"/>
          <w:lang w:val="sq-AL"/>
        </w:rPr>
        <w:t>Arsyetimin dhe sqarimet e nevojshme lidhur me këtë pike I dha Ismeta Gjoka, sekretare e sekretariatit për bujqësi dhe zhvilim rural.</w:t>
      </w:r>
    </w:p>
    <w:p w14:paraId="48551CC8" w14:textId="77777777" w:rsidR="00C63975" w:rsidRPr="00706DC2" w:rsidRDefault="00C63975" w:rsidP="00C63975">
      <w:pPr>
        <w:widowControl w:val="0"/>
        <w:autoSpaceDE w:val="0"/>
        <w:autoSpaceDN w:val="0"/>
        <w:adjustRightInd w:val="0"/>
        <w:spacing w:before="40"/>
        <w:jc w:val="both"/>
        <w:rPr>
          <w:rFonts w:asciiTheme="majorHAnsi" w:hAnsiTheme="majorHAnsi" w:cstheme="majorHAnsi"/>
          <w:sz w:val="24"/>
          <w:szCs w:val="24"/>
          <w:lang w:val="sq-AL"/>
        </w:rPr>
      </w:pPr>
      <w:r w:rsidRPr="00706DC2">
        <w:rPr>
          <w:rFonts w:asciiTheme="majorHAnsi" w:hAnsiTheme="majorHAnsi" w:cstheme="majorHAnsi"/>
          <w:sz w:val="24"/>
          <w:szCs w:val="24"/>
          <w:lang w:val="sq-AL"/>
        </w:rPr>
        <w:t>Raportin e këshillit për financa dhe zhvillim ekonomik e prezantoi kryetari I këshillit Enis Gjokaj.</w:t>
      </w:r>
    </w:p>
    <w:p w14:paraId="043E0565" w14:textId="77777777" w:rsidR="00C63975" w:rsidRPr="00706DC2" w:rsidRDefault="00C63975" w:rsidP="00C63975">
      <w:pPr>
        <w:widowControl w:val="0"/>
        <w:autoSpaceDE w:val="0"/>
        <w:autoSpaceDN w:val="0"/>
        <w:adjustRightInd w:val="0"/>
        <w:spacing w:before="40"/>
        <w:jc w:val="both"/>
        <w:rPr>
          <w:rFonts w:asciiTheme="majorHAnsi" w:hAnsiTheme="majorHAnsi" w:cstheme="majorHAnsi"/>
          <w:sz w:val="24"/>
          <w:szCs w:val="24"/>
          <w:lang w:val="sq-AL"/>
        </w:rPr>
      </w:pPr>
      <w:r w:rsidRPr="00706DC2">
        <w:rPr>
          <w:rFonts w:asciiTheme="majorHAnsi" w:hAnsiTheme="majorHAnsi" w:cstheme="majorHAnsi"/>
          <w:sz w:val="24"/>
          <w:szCs w:val="24"/>
          <w:lang w:val="sq-AL"/>
        </w:rPr>
        <w:t>Këshilli për financa dhe zhvillim ekonomik dha në votim amandamentin:</w:t>
      </w:r>
    </w:p>
    <w:p w14:paraId="5A6193E9" w14:textId="77777777" w:rsidR="00C63975" w:rsidRPr="00706DC2" w:rsidRDefault="00C63975" w:rsidP="00C63975">
      <w:pPr>
        <w:widowControl w:val="0"/>
        <w:autoSpaceDE w:val="0"/>
        <w:autoSpaceDN w:val="0"/>
        <w:adjustRightInd w:val="0"/>
        <w:spacing w:before="40"/>
        <w:jc w:val="both"/>
        <w:rPr>
          <w:rFonts w:asciiTheme="majorHAnsi" w:hAnsiTheme="majorHAnsi" w:cstheme="majorHAnsi"/>
          <w:sz w:val="24"/>
          <w:szCs w:val="24"/>
          <w:lang w:val="sq-AL"/>
        </w:rPr>
      </w:pPr>
      <w:r w:rsidRPr="00706DC2">
        <w:rPr>
          <w:rFonts w:asciiTheme="majorHAnsi" w:hAnsiTheme="majorHAnsi" w:cstheme="majorHAnsi"/>
          <w:sz w:val="24"/>
          <w:szCs w:val="24"/>
          <w:lang w:val="sq-AL"/>
        </w:rPr>
        <w:t xml:space="preserve">Në fushën: </w:t>
      </w:r>
    </w:p>
    <w:p w14:paraId="6C742F87" w14:textId="77777777" w:rsidR="00C63975" w:rsidRPr="00706DC2" w:rsidRDefault="00C63975" w:rsidP="00C63975">
      <w:pPr>
        <w:widowControl w:val="0"/>
        <w:autoSpaceDE w:val="0"/>
        <w:autoSpaceDN w:val="0"/>
        <w:adjustRightInd w:val="0"/>
        <w:spacing w:before="40"/>
        <w:jc w:val="both"/>
        <w:rPr>
          <w:rFonts w:asciiTheme="majorHAnsi" w:hAnsiTheme="majorHAnsi" w:cstheme="majorHAnsi"/>
          <w:sz w:val="24"/>
          <w:szCs w:val="24"/>
          <w:lang w:val="sq-AL"/>
        </w:rPr>
      </w:pPr>
      <w:r w:rsidRPr="00706DC2">
        <w:rPr>
          <w:rFonts w:asciiTheme="majorHAnsi" w:hAnsiTheme="majorHAnsi" w:cstheme="majorHAnsi"/>
          <w:iCs/>
          <w:sz w:val="24"/>
          <w:szCs w:val="24"/>
          <w:lang w:val="sq-AL"/>
        </w:rPr>
        <w:t>Bujqësi dhe zhvillim rural</w:t>
      </w:r>
    </w:p>
    <w:p w14:paraId="40503EBC" w14:textId="77777777" w:rsidR="00C63975" w:rsidRPr="00706DC2" w:rsidRDefault="00C63975" w:rsidP="00C63975">
      <w:pPr>
        <w:jc w:val="both"/>
        <w:rPr>
          <w:rFonts w:asciiTheme="majorHAnsi" w:hAnsiTheme="majorHAnsi" w:cstheme="majorHAnsi"/>
          <w:sz w:val="24"/>
          <w:szCs w:val="24"/>
          <w:lang w:val="sq-AL"/>
        </w:rPr>
      </w:pPr>
      <w:r w:rsidRPr="00706DC2">
        <w:rPr>
          <w:rFonts w:asciiTheme="majorHAnsi" w:hAnsiTheme="majorHAnsi" w:cstheme="majorHAnsi"/>
          <w:sz w:val="24"/>
          <w:szCs w:val="24"/>
          <w:lang w:val="sq-AL"/>
        </w:rPr>
        <w:t xml:space="preserve">      Qellimi strategjik 1 : Frocimi I konkurencës për prodhuesit e ushqimi.</w:t>
      </w:r>
    </w:p>
    <w:p w14:paraId="61839354" w14:textId="77777777" w:rsidR="00C63975" w:rsidRPr="00706DC2" w:rsidRDefault="00C63975" w:rsidP="00C63975">
      <w:pPr>
        <w:jc w:val="both"/>
        <w:rPr>
          <w:rFonts w:asciiTheme="majorHAnsi" w:hAnsiTheme="majorHAnsi" w:cstheme="majorHAnsi"/>
          <w:sz w:val="24"/>
          <w:szCs w:val="24"/>
          <w:lang w:val="sq-AL"/>
        </w:rPr>
      </w:pPr>
      <w:r w:rsidRPr="00706DC2">
        <w:rPr>
          <w:rFonts w:asciiTheme="majorHAnsi" w:hAnsiTheme="majorHAnsi" w:cstheme="majorHAnsi"/>
          <w:sz w:val="24"/>
          <w:szCs w:val="24"/>
          <w:lang w:val="sq-AL"/>
        </w:rPr>
        <w:t>Të shtohet edhe një prioritet tjetër, prioriteti 1.2, përkrahje bujqëve përpunuesëve të cilët janë përfitues të përkrahjes IPARD gjatë vitit 2022 në nivelin deri në 10% tël mjeteve të paguara.</w:t>
      </w:r>
    </w:p>
    <w:p w14:paraId="0FB7DFFA" w14:textId="77777777" w:rsidR="00C63975" w:rsidRPr="00706DC2" w:rsidRDefault="00C63975" w:rsidP="00C63975">
      <w:pPr>
        <w:jc w:val="both"/>
        <w:rPr>
          <w:rFonts w:asciiTheme="majorHAnsi" w:hAnsiTheme="majorHAnsi" w:cstheme="majorHAnsi"/>
          <w:sz w:val="24"/>
          <w:szCs w:val="24"/>
          <w:lang w:val="sq-AL"/>
        </w:rPr>
      </w:pPr>
    </w:p>
    <w:p w14:paraId="1C1820DC" w14:textId="77777777" w:rsidR="00C63975" w:rsidRPr="00706DC2" w:rsidRDefault="00C63975" w:rsidP="00C63975">
      <w:pPr>
        <w:jc w:val="both"/>
        <w:rPr>
          <w:rFonts w:asciiTheme="majorHAnsi" w:hAnsiTheme="majorHAnsi" w:cstheme="majorHAnsi"/>
          <w:sz w:val="24"/>
          <w:szCs w:val="24"/>
          <w:lang w:val="sq-AL"/>
        </w:rPr>
      </w:pPr>
      <w:r w:rsidRPr="00706DC2">
        <w:rPr>
          <w:rFonts w:asciiTheme="majorHAnsi" w:hAnsiTheme="majorHAnsi" w:cstheme="majorHAnsi"/>
          <w:sz w:val="24"/>
          <w:szCs w:val="24"/>
          <w:lang w:val="sq-AL"/>
        </w:rPr>
        <w:t xml:space="preserve">   </w:t>
      </w:r>
      <w:r w:rsidRPr="00706DC2">
        <w:rPr>
          <w:rFonts w:asciiTheme="majorHAnsi" w:hAnsiTheme="majorHAnsi" w:cstheme="majorHAnsi"/>
          <w:sz w:val="24"/>
          <w:szCs w:val="24"/>
          <w:lang w:val="sq-AL"/>
        </w:rPr>
        <w:tab/>
        <w:t xml:space="preserve">                                                 Arsyetim</w:t>
      </w:r>
    </w:p>
    <w:p w14:paraId="64B163BF" w14:textId="77777777" w:rsidR="00C63975" w:rsidRPr="00706DC2" w:rsidRDefault="00C63975" w:rsidP="00C63975">
      <w:pPr>
        <w:jc w:val="both"/>
        <w:rPr>
          <w:rFonts w:asciiTheme="majorHAnsi" w:hAnsiTheme="majorHAnsi" w:cstheme="majorHAnsi"/>
          <w:sz w:val="24"/>
          <w:szCs w:val="24"/>
          <w:lang w:val="sq-AL"/>
        </w:rPr>
      </w:pPr>
    </w:p>
    <w:p w14:paraId="044C8FB3" w14:textId="77777777" w:rsidR="00C63975" w:rsidRPr="00706DC2" w:rsidRDefault="00C63975" w:rsidP="00C63975">
      <w:pPr>
        <w:jc w:val="both"/>
        <w:rPr>
          <w:rFonts w:asciiTheme="majorHAnsi" w:hAnsiTheme="majorHAnsi" w:cstheme="majorHAnsi"/>
          <w:sz w:val="24"/>
          <w:szCs w:val="24"/>
          <w:lang w:val="sq-AL"/>
        </w:rPr>
      </w:pPr>
      <w:r w:rsidRPr="00706DC2">
        <w:rPr>
          <w:rFonts w:asciiTheme="majorHAnsi" w:hAnsiTheme="majorHAnsi" w:cstheme="majorHAnsi"/>
          <w:sz w:val="24"/>
          <w:szCs w:val="24"/>
          <w:lang w:val="sq-AL"/>
        </w:rPr>
        <w:t>Duke pasur parasysh situaten e përgjithëshme momentale si dhe lëvizjen e çmimeve të materjaleve për realizimin e projekteve të veta bujqësore, prodhuesit/përpunuesit përballen me shpenzime shtesë të cilat njëkohësisht rëndojnë vetë realizimin e projekteve. Lidhur me këtë, përkrahja shtuese nga pjesa e mjeteve të parapara për masat e përkrahjes së bujqësisë ose reserves buxhetore vlerësojmë se do të ishte e arsyetueshme dhe një ndihmesë e madhe.</w:t>
      </w:r>
    </w:p>
    <w:p w14:paraId="08317C6E" w14:textId="77777777" w:rsidR="00C63975" w:rsidRPr="00706DC2" w:rsidRDefault="00C63975" w:rsidP="00C63975">
      <w:pPr>
        <w:jc w:val="both"/>
        <w:rPr>
          <w:rFonts w:asciiTheme="majorHAnsi" w:hAnsiTheme="majorHAnsi" w:cstheme="majorHAnsi"/>
          <w:sz w:val="24"/>
          <w:szCs w:val="24"/>
          <w:lang w:val="sq-AL"/>
        </w:rPr>
      </w:pPr>
      <w:r w:rsidRPr="00706DC2">
        <w:rPr>
          <w:rFonts w:asciiTheme="majorHAnsi" w:hAnsiTheme="majorHAnsi" w:cstheme="majorHAnsi"/>
          <w:sz w:val="24"/>
          <w:szCs w:val="24"/>
          <w:lang w:val="sq-AL"/>
        </w:rPr>
        <w:lastRenderedPageBreak/>
        <w:t xml:space="preserve"> </w:t>
      </w:r>
    </w:p>
    <w:p w14:paraId="6D7F367D" w14:textId="77777777" w:rsidR="00C63975" w:rsidRPr="00706DC2" w:rsidRDefault="00C63975" w:rsidP="00C63975">
      <w:pPr>
        <w:widowControl w:val="0"/>
        <w:autoSpaceDE w:val="0"/>
        <w:autoSpaceDN w:val="0"/>
        <w:adjustRightInd w:val="0"/>
        <w:spacing w:before="40"/>
        <w:jc w:val="both"/>
        <w:rPr>
          <w:rFonts w:asciiTheme="majorHAnsi" w:hAnsiTheme="majorHAnsi" w:cstheme="majorHAnsi"/>
          <w:sz w:val="24"/>
          <w:szCs w:val="24"/>
          <w:lang w:val="sq-AL"/>
        </w:rPr>
      </w:pPr>
    </w:p>
    <w:p w14:paraId="445A51E5" w14:textId="77777777" w:rsidR="00C63975" w:rsidRPr="00706DC2" w:rsidRDefault="00C63975" w:rsidP="00C63975">
      <w:pPr>
        <w:widowControl w:val="0"/>
        <w:autoSpaceDE w:val="0"/>
        <w:autoSpaceDN w:val="0"/>
        <w:adjustRightInd w:val="0"/>
        <w:spacing w:before="40"/>
        <w:jc w:val="both"/>
        <w:rPr>
          <w:rFonts w:asciiTheme="majorHAnsi" w:hAnsiTheme="majorHAnsi" w:cstheme="majorHAnsi"/>
          <w:sz w:val="24"/>
          <w:szCs w:val="24"/>
          <w:lang w:val="sq-AL"/>
        </w:rPr>
      </w:pPr>
    </w:p>
    <w:p w14:paraId="58049B07" w14:textId="77777777" w:rsidR="00C63975" w:rsidRPr="00706DC2" w:rsidRDefault="00C63975" w:rsidP="00C63975">
      <w:pPr>
        <w:widowControl w:val="0"/>
        <w:autoSpaceDE w:val="0"/>
        <w:autoSpaceDN w:val="0"/>
        <w:adjustRightInd w:val="0"/>
        <w:spacing w:before="40"/>
        <w:jc w:val="both"/>
        <w:rPr>
          <w:rFonts w:asciiTheme="majorHAnsi" w:hAnsiTheme="majorHAnsi" w:cstheme="majorHAnsi"/>
          <w:sz w:val="24"/>
          <w:szCs w:val="24"/>
          <w:lang w:val="sq-AL"/>
        </w:rPr>
      </w:pPr>
      <w:r w:rsidRPr="00706DC2">
        <w:rPr>
          <w:rFonts w:asciiTheme="majorHAnsi" w:hAnsiTheme="majorHAnsi" w:cstheme="majorHAnsi"/>
          <w:sz w:val="24"/>
          <w:szCs w:val="24"/>
          <w:lang w:val="sq-AL"/>
        </w:rPr>
        <w:t>Në diskutim lidhur me këtë pike morën pjesë:</w:t>
      </w:r>
    </w:p>
    <w:p w14:paraId="43BC3768" w14:textId="77777777" w:rsidR="00C63975" w:rsidRPr="00706DC2" w:rsidRDefault="00C63975" w:rsidP="00C63975">
      <w:pPr>
        <w:widowControl w:val="0"/>
        <w:autoSpaceDE w:val="0"/>
        <w:autoSpaceDN w:val="0"/>
        <w:adjustRightInd w:val="0"/>
        <w:spacing w:before="40"/>
        <w:jc w:val="both"/>
        <w:rPr>
          <w:rFonts w:asciiTheme="majorHAnsi" w:hAnsiTheme="majorHAnsi" w:cstheme="majorHAnsi"/>
          <w:sz w:val="24"/>
          <w:szCs w:val="24"/>
          <w:lang w:val="sq-AL"/>
        </w:rPr>
      </w:pPr>
      <w:r w:rsidRPr="00706DC2">
        <w:rPr>
          <w:rFonts w:asciiTheme="majorHAnsi" w:hAnsiTheme="majorHAnsi" w:cstheme="majorHAnsi"/>
          <w:sz w:val="24"/>
          <w:szCs w:val="24"/>
          <w:lang w:val="sq-AL"/>
        </w:rPr>
        <w:t>Enis Gjokaj,Mevludin Dizdarević,Maljić Čunmuljaj.</w:t>
      </w:r>
    </w:p>
    <w:p w14:paraId="26A65EC9" w14:textId="77777777" w:rsidR="00C63975" w:rsidRPr="00706DC2" w:rsidRDefault="00C63975" w:rsidP="00C63975">
      <w:pPr>
        <w:widowControl w:val="0"/>
        <w:autoSpaceDE w:val="0"/>
        <w:autoSpaceDN w:val="0"/>
        <w:adjustRightInd w:val="0"/>
        <w:spacing w:before="40"/>
        <w:jc w:val="both"/>
        <w:rPr>
          <w:rFonts w:asciiTheme="majorHAnsi" w:hAnsiTheme="majorHAnsi" w:cstheme="majorHAnsi"/>
          <w:sz w:val="24"/>
          <w:szCs w:val="24"/>
          <w:lang w:val="sq-AL"/>
        </w:rPr>
      </w:pPr>
      <w:r w:rsidRPr="00706DC2">
        <w:rPr>
          <w:rFonts w:asciiTheme="majorHAnsi" w:hAnsiTheme="majorHAnsi" w:cstheme="majorHAnsi"/>
          <w:sz w:val="24"/>
          <w:szCs w:val="24"/>
          <w:lang w:val="sq-AL"/>
        </w:rPr>
        <w:t>Në diskutim mori pjesë edhe kryetari Nik Gjeloshaj.</w:t>
      </w:r>
    </w:p>
    <w:p w14:paraId="578EFBDE" w14:textId="77777777" w:rsidR="00C63975" w:rsidRPr="00706DC2" w:rsidRDefault="00C63975" w:rsidP="00C63975">
      <w:pPr>
        <w:widowControl w:val="0"/>
        <w:autoSpaceDE w:val="0"/>
        <w:autoSpaceDN w:val="0"/>
        <w:adjustRightInd w:val="0"/>
        <w:spacing w:before="40"/>
        <w:jc w:val="both"/>
        <w:rPr>
          <w:rFonts w:asciiTheme="majorHAnsi" w:hAnsiTheme="majorHAnsi" w:cstheme="majorHAnsi"/>
          <w:sz w:val="24"/>
          <w:szCs w:val="24"/>
          <w:lang w:val="sq-AL"/>
        </w:rPr>
      </w:pPr>
      <w:r w:rsidRPr="00706DC2">
        <w:rPr>
          <w:rFonts w:asciiTheme="majorHAnsi" w:hAnsiTheme="majorHAnsi" w:cstheme="majorHAnsi"/>
          <w:sz w:val="24"/>
          <w:szCs w:val="24"/>
          <w:lang w:val="sq-AL"/>
        </w:rPr>
        <w:t>Amandamentin e propozuar e ka pranuar propozuesi kështu që amandamenti është bërë pjesë përbërse e vendimit.</w:t>
      </w:r>
    </w:p>
    <w:p w14:paraId="23614BFE" w14:textId="77777777" w:rsidR="00C63975" w:rsidRPr="00706DC2" w:rsidRDefault="00C63975" w:rsidP="00C63975">
      <w:pPr>
        <w:widowControl w:val="0"/>
        <w:autoSpaceDE w:val="0"/>
        <w:autoSpaceDN w:val="0"/>
        <w:adjustRightInd w:val="0"/>
        <w:spacing w:before="40"/>
        <w:jc w:val="both"/>
        <w:rPr>
          <w:rFonts w:asciiTheme="majorHAnsi" w:hAnsiTheme="majorHAnsi" w:cstheme="majorHAnsi"/>
          <w:sz w:val="24"/>
          <w:szCs w:val="24"/>
          <w:lang w:val="sq-AL"/>
        </w:rPr>
      </w:pPr>
    </w:p>
    <w:p w14:paraId="66AD08AB" w14:textId="77777777" w:rsidR="00C63975" w:rsidRPr="00706DC2" w:rsidRDefault="00C63975" w:rsidP="00C63975">
      <w:pPr>
        <w:widowControl w:val="0"/>
        <w:autoSpaceDE w:val="0"/>
        <w:autoSpaceDN w:val="0"/>
        <w:adjustRightInd w:val="0"/>
        <w:spacing w:before="40"/>
        <w:jc w:val="both"/>
        <w:rPr>
          <w:rFonts w:asciiTheme="majorHAnsi" w:hAnsiTheme="majorHAnsi" w:cstheme="majorHAnsi"/>
          <w:color w:val="000000"/>
          <w:sz w:val="24"/>
          <w:szCs w:val="24"/>
          <w:lang w:val="sq-AL"/>
        </w:rPr>
      </w:pPr>
    </w:p>
    <w:p w14:paraId="17326735" w14:textId="77777777" w:rsidR="00C63975" w:rsidRPr="00706DC2" w:rsidRDefault="00C63975" w:rsidP="00C63975">
      <w:pPr>
        <w:rPr>
          <w:rFonts w:asciiTheme="majorHAnsi" w:eastAsia="Times New Roman" w:hAnsiTheme="majorHAnsi" w:cstheme="majorHAnsi"/>
          <w:sz w:val="24"/>
          <w:szCs w:val="24"/>
          <w:lang w:val="sq-AL"/>
        </w:rPr>
      </w:pPr>
      <w:r w:rsidRPr="00706DC2">
        <w:rPr>
          <w:rFonts w:asciiTheme="majorHAnsi" w:eastAsia="Times New Roman" w:hAnsiTheme="majorHAnsi" w:cstheme="majorHAnsi"/>
          <w:sz w:val="24"/>
          <w:szCs w:val="24"/>
          <w:lang w:val="sq-AL"/>
        </w:rPr>
        <w:t>Pas diskutimit për këtë pike kaluan në votim.</w:t>
      </w:r>
    </w:p>
    <w:p w14:paraId="03AE22FD" w14:textId="77777777" w:rsidR="00C63975" w:rsidRPr="00706DC2" w:rsidRDefault="00C63975" w:rsidP="00C63975">
      <w:pPr>
        <w:pStyle w:val="Default"/>
        <w:rPr>
          <w:rFonts w:asciiTheme="majorHAnsi" w:hAnsiTheme="majorHAnsi" w:cstheme="majorHAnsi"/>
          <w:lang w:val="sq-AL"/>
        </w:rPr>
      </w:pPr>
      <w:r w:rsidRPr="00706DC2">
        <w:rPr>
          <w:rFonts w:asciiTheme="majorHAnsi" w:hAnsiTheme="majorHAnsi" w:cstheme="majorHAnsi"/>
          <w:lang w:val="sq-AL"/>
        </w:rPr>
        <w:t>-Kuvendi miratoi vendimin në fjalë me votat e 17 këshilltarëve PËR.</w:t>
      </w:r>
    </w:p>
    <w:p w14:paraId="4A81095E" w14:textId="77777777" w:rsidR="00C63975" w:rsidRPr="00706DC2" w:rsidRDefault="00C63975" w:rsidP="00C63975">
      <w:pPr>
        <w:rPr>
          <w:rFonts w:asciiTheme="majorHAnsi" w:hAnsiTheme="majorHAnsi" w:cstheme="majorHAnsi"/>
          <w:sz w:val="24"/>
          <w:szCs w:val="24"/>
          <w:lang w:val="sq-AL"/>
        </w:rPr>
      </w:pPr>
    </w:p>
    <w:p w14:paraId="53514399" w14:textId="77777777"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sz w:val="24"/>
          <w:szCs w:val="24"/>
          <w:lang w:val="sq-AL"/>
        </w:rPr>
        <w:t>Pas përfundimit të pikes së dytë të rendit të ditës u kalua në pikën e tretë, trembëdhjetë dhe shtatëmbëdhjetë.</w:t>
      </w:r>
    </w:p>
    <w:p w14:paraId="6F9B265C" w14:textId="77777777" w:rsidR="00C63975" w:rsidRPr="00706DC2" w:rsidRDefault="00C63975" w:rsidP="00C63975">
      <w:pPr>
        <w:widowControl w:val="0"/>
        <w:autoSpaceDE w:val="0"/>
        <w:autoSpaceDN w:val="0"/>
        <w:adjustRightInd w:val="0"/>
        <w:spacing w:before="40"/>
        <w:rPr>
          <w:rFonts w:asciiTheme="majorHAnsi" w:hAnsiTheme="majorHAnsi" w:cstheme="majorHAnsi"/>
          <w:color w:val="000000"/>
          <w:sz w:val="24"/>
          <w:szCs w:val="24"/>
          <w:lang w:val="sq-AL"/>
        </w:rPr>
      </w:pPr>
      <w:r w:rsidRPr="00706DC2">
        <w:rPr>
          <w:rFonts w:asciiTheme="majorHAnsi" w:hAnsiTheme="majorHAnsi" w:cstheme="majorHAnsi"/>
          <w:sz w:val="24"/>
          <w:szCs w:val="24"/>
          <w:lang w:val="sq-AL"/>
        </w:rPr>
        <w:t xml:space="preserve">3. Pika tre  - </w:t>
      </w:r>
      <w:r w:rsidRPr="00706DC2">
        <w:rPr>
          <w:rFonts w:asciiTheme="majorHAnsi" w:hAnsiTheme="majorHAnsi" w:cstheme="majorHAnsi"/>
          <w:color w:val="000000"/>
          <w:sz w:val="24"/>
          <w:szCs w:val="24"/>
          <w:lang w:val="sq-AL"/>
        </w:rPr>
        <w:t>Propozimi i Vendimit</w:t>
      </w:r>
      <w:r w:rsidRPr="00706DC2">
        <w:rPr>
          <w:rFonts w:asciiTheme="majorHAnsi" w:hAnsiTheme="majorHAnsi" w:cstheme="majorHAnsi"/>
          <w:sz w:val="24"/>
          <w:szCs w:val="24"/>
          <w:lang w:val="sq-AL"/>
        </w:rPr>
        <w:t xml:space="preserve"> mbi dhënien e pëlqimit në Statutin e Shoqërisë me përgjegjësi të kufizuar „Komunalno/Komunale” Tuz</w:t>
      </w:r>
      <w:r w:rsidRPr="00706DC2">
        <w:rPr>
          <w:rFonts w:asciiTheme="majorHAnsi" w:hAnsiTheme="majorHAnsi" w:cstheme="majorHAnsi"/>
          <w:color w:val="000000"/>
          <w:sz w:val="24"/>
          <w:szCs w:val="24"/>
          <w:lang w:val="sq-AL"/>
        </w:rPr>
        <w:t>;</w:t>
      </w:r>
    </w:p>
    <w:p w14:paraId="2E1B9933" w14:textId="77777777" w:rsidR="00C63975" w:rsidRPr="00706DC2" w:rsidRDefault="00C63975" w:rsidP="00C63975">
      <w:pPr>
        <w:pStyle w:val="NoSpacing"/>
        <w:jc w:val="both"/>
        <w:rPr>
          <w:rFonts w:asciiTheme="majorHAnsi" w:hAnsiTheme="majorHAnsi" w:cstheme="majorHAnsi"/>
          <w:sz w:val="24"/>
          <w:szCs w:val="24"/>
          <w:lang w:val="sq-AL"/>
        </w:rPr>
      </w:pPr>
      <w:r w:rsidRPr="00706DC2">
        <w:rPr>
          <w:rFonts w:asciiTheme="majorHAnsi" w:hAnsiTheme="majorHAnsi" w:cstheme="majorHAnsi"/>
          <w:sz w:val="24"/>
          <w:szCs w:val="24"/>
          <w:lang w:val="sq-AL"/>
        </w:rPr>
        <w:t>Arsyetimin dhe sqarimet e nevojshme lidhur me pikën tre, trembëdhjetë dhe shtatëmbëdhjetë që janë: Propozimi mbi verifikimin e Vendimit mbi dhënien e pëlqimit në Ndryshimet e Programit vjetor për kryerjen e veprimtarive komunale të Shoqërisë me përgjegjësi të kufizuar „Komunalno/Komunale” Tuz për vitin 2022, si dhe Propozimi i Vendimit mbi dhënien e pëlqimit në Çmimoren e shërbimeve për grumbullimin dhe largimin e mbetjeve komunale të SHPK „Komunalno/Komunale” Tuz i dha Nikolla Camaj ndrejtor ekzekutiv i SHPK “Komunalno/Komunale” Tuz.</w:t>
      </w:r>
    </w:p>
    <w:p w14:paraId="73D10414" w14:textId="77777777" w:rsidR="00C63975" w:rsidRPr="00706DC2" w:rsidRDefault="00C63975" w:rsidP="00C63975">
      <w:pPr>
        <w:pStyle w:val="N02Y"/>
        <w:ind w:firstLine="0"/>
        <w:jc w:val="left"/>
        <w:rPr>
          <w:rFonts w:asciiTheme="majorHAnsi" w:hAnsiTheme="majorHAnsi" w:cstheme="majorHAnsi"/>
          <w:sz w:val="24"/>
          <w:szCs w:val="24"/>
          <w:lang w:val="sq-AL"/>
        </w:rPr>
      </w:pPr>
    </w:p>
    <w:p w14:paraId="34966934" w14:textId="77777777" w:rsidR="00C63975" w:rsidRPr="00706DC2" w:rsidRDefault="00C63975" w:rsidP="00C63975">
      <w:pPr>
        <w:widowControl w:val="0"/>
        <w:autoSpaceDE w:val="0"/>
        <w:autoSpaceDN w:val="0"/>
        <w:adjustRightInd w:val="0"/>
        <w:spacing w:before="40"/>
        <w:rPr>
          <w:rFonts w:asciiTheme="majorHAnsi" w:hAnsiTheme="majorHAnsi" w:cstheme="majorHAnsi"/>
          <w:color w:val="000000"/>
          <w:sz w:val="24"/>
          <w:szCs w:val="24"/>
          <w:lang w:val="sq-AL"/>
        </w:rPr>
      </w:pPr>
    </w:p>
    <w:p w14:paraId="094EC623" w14:textId="77777777" w:rsidR="00C63975" w:rsidRPr="00706DC2" w:rsidRDefault="00C63975" w:rsidP="00C63975">
      <w:pPr>
        <w:rPr>
          <w:rFonts w:asciiTheme="majorHAnsi" w:hAnsiTheme="majorHAnsi" w:cstheme="majorHAnsi"/>
          <w:sz w:val="24"/>
          <w:szCs w:val="24"/>
          <w:lang w:val="sq-AL"/>
        </w:rPr>
      </w:pPr>
    </w:p>
    <w:p w14:paraId="2E13E2D1" w14:textId="77777777"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sz w:val="24"/>
          <w:szCs w:val="24"/>
          <w:lang w:val="sq-AL"/>
        </w:rPr>
        <w:t xml:space="preserve">Në diskutim lidhur me këto pika morën pjesë këshilltarët: </w:t>
      </w:r>
    </w:p>
    <w:p w14:paraId="4BF124F2" w14:textId="77777777" w:rsidR="00C63975" w:rsidRPr="00706DC2" w:rsidRDefault="00C63975" w:rsidP="00C63975">
      <w:pPr>
        <w:pStyle w:val="Default"/>
        <w:rPr>
          <w:rFonts w:asciiTheme="majorHAnsi" w:hAnsiTheme="majorHAnsi" w:cstheme="majorHAnsi"/>
          <w:lang w:val="sq-AL"/>
        </w:rPr>
      </w:pPr>
      <w:r w:rsidRPr="00706DC2">
        <w:rPr>
          <w:rFonts w:asciiTheme="majorHAnsi" w:hAnsiTheme="majorHAnsi" w:cstheme="majorHAnsi"/>
          <w:lang w:val="sq-AL"/>
        </w:rPr>
        <w:t>Mevludin Dizdarević,Štjefan Camaj,Agron Dushaj,Enis Gjokaj si dhe kryetari Gjeloshaj.</w:t>
      </w:r>
    </w:p>
    <w:p w14:paraId="7D233A84" w14:textId="77777777" w:rsidR="00C63975" w:rsidRPr="00706DC2" w:rsidRDefault="00C63975" w:rsidP="00C63975">
      <w:pPr>
        <w:pStyle w:val="Default"/>
        <w:rPr>
          <w:rFonts w:asciiTheme="majorHAnsi" w:hAnsiTheme="majorHAnsi" w:cstheme="majorHAnsi"/>
          <w:lang w:val="sq-AL"/>
        </w:rPr>
      </w:pPr>
    </w:p>
    <w:p w14:paraId="4B88DBA7" w14:textId="77777777" w:rsidR="00C63975" w:rsidRPr="00706DC2" w:rsidRDefault="00C63975" w:rsidP="00C63975">
      <w:pPr>
        <w:pStyle w:val="Default"/>
        <w:rPr>
          <w:rFonts w:asciiTheme="majorHAnsi" w:hAnsiTheme="majorHAnsi" w:cstheme="majorHAnsi"/>
          <w:lang w:val="sq-AL"/>
        </w:rPr>
      </w:pPr>
      <w:r w:rsidRPr="00706DC2">
        <w:rPr>
          <w:rFonts w:asciiTheme="majorHAnsi" w:eastAsia="Times New Roman" w:hAnsiTheme="majorHAnsi" w:cstheme="majorHAnsi"/>
          <w:lang w:val="sq-AL"/>
        </w:rPr>
        <w:t xml:space="preserve"> </w:t>
      </w:r>
      <w:r w:rsidRPr="00706DC2">
        <w:rPr>
          <w:rFonts w:asciiTheme="majorHAnsi" w:hAnsiTheme="majorHAnsi" w:cstheme="majorHAnsi"/>
          <w:lang w:val="sq-AL"/>
        </w:rPr>
        <w:t>- Kuvnedi miratoi Vendimet në fjalë me 17 shtatëmbëdhjetë vota PËR, për të cilat u votua veç e veç</w:t>
      </w:r>
      <w:r w:rsidRPr="00706DC2">
        <w:rPr>
          <w:rFonts w:asciiTheme="majorHAnsi" w:hAnsiTheme="majorHAnsi" w:cstheme="majorHAnsi"/>
          <w:i/>
          <w:lang w:val="sq-AL"/>
        </w:rPr>
        <w:t>.</w:t>
      </w:r>
    </w:p>
    <w:p w14:paraId="5C5F7FB1" w14:textId="77777777" w:rsidR="00C63975" w:rsidRPr="00706DC2" w:rsidRDefault="00C63975" w:rsidP="00C63975">
      <w:pPr>
        <w:pStyle w:val="Default"/>
        <w:rPr>
          <w:rFonts w:asciiTheme="majorHAnsi" w:hAnsiTheme="majorHAnsi" w:cstheme="majorHAnsi"/>
          <w:lang w:val="sq-AL"/>
        </w:rPr>
      </w:pPr>
    </w:p>
    <w:p w14:paraId="56B283F7" w14:textId="77777777" w:rsidR="00C63975" w:rsidRPr="00706DC2" w:rsidRDefault="00C63975" w:rsidP="00C63975">
      <w:pPr>
        <w:pStyle w:val="N03Y"/>
        <w:jc w:val="left"/>
        <w:rPr>
          <w:rFonts w:asciiTheme="majorHAnsi" w:hAnsiTheme="majorHAnsi" w:cstheme="majorHAnsi"/>
          <w:b w:val="0"/>
          <w:bCs w:val="0"/>
          <w:sz w:val="24"/>
          <w:szCs w:val="24"/>
          <w:lang w:val="sq-AL"/>
        </w:rPr>
      </w:pPr>
      <w:r w:rsidRPr="00706DC2">
        <w:rPr>
          <w:rFonts w:asciiTheme="majorHAnsi" w:hAnsiTheme="majorHAnsi" w:cstheme="majorHAnsi"/>
          <w:b w:val="0"/>
          <w:bCs w:val="0"/>
          <w:i/>
          <w:sz w:val="24"/>
          <w:szCs w:val="24"/>
          <w:lang w:val="sq-AL"/>
        </w:rPr>
        <w:t>4.Pika e katërt –</w:t>
      </w:r>
      <w:r w:rsidRPr="00706DC2">
        <w:rPr>
          <w:rFonts w:asciiTheme="majorHAnsi" w:hAnsiTheme="majorHAnsi" w:cstheme="majorHAnsi"/>
          <w:b w:val="0"/>
          <w:bCs w:val="0"/>
          <w:sz w:val="24"/>
          <w:szCs w:val="24"/>
          <w:lang w:val="sq-AL"/>
        </w:rPr>
        <w:t xml:space="preserve"> Propozimi i Programit të punës së Kuvendit të komunës së Tuzit për vitin 2022,</w:t>
      </w:r>
    </w:p>
    <w:p w14:paraId="197D6C54" w14:textId="77777777" w:rsidR="00C63975" w:rsidRPr="00706DC2" w:rsidRDefault="00C63975" w:rsidP="00C63975">
      <w:pPr>
        <w:pStyle w:val="N03Y"/>
        <w:jc w:val="left"/>
        <w:rPr>
          <w:rFonts w:asciiTheme="majorHAnsi" w:hAnsiTheme="majorHAnsi" w:cstheme="majorHAnsi"/>
          <w:b w:val="0"/>
          <w:bCs w:val="0"/>
          <w:sz w:val="24"/>
          <w:szCs w:val="24"/>
          <w:lang w:val="sq-AL"/>
        </w:rPr>
      </w:pPr>
      <w:r w:rsidRPr="00706DC2">
        <w:rPr>
          <w:rFonts w:asciiTheme="majorHAnsi" w:hAnsiTheme="majorHAnsi" w:cstheme="majorHAnsi"/>
          <w:b w:val="0"/>
          <w:bCs w:val="0"/>
          <w:sz w:val="24"/>
          <w:szCs w:val="24"/>
          <w:lang w:val="sq-AL"/>
        </w:rPr>
        <w:t>Vërejtjet dhe sygjerimet hyrëse lidhur me këtë pikë i dha kryetari i kuvendit Fadil Kajoshaj</w:t>
      </w:r>
    </w:p>
    <w:p w14:paraId="7BB1A4EF" w14:textId="77777777" w:rsidR="00C63975" w:rsidRPr="00706DC2" w:rsidRDefault="00C63975" w:rsidP="00C63975">
      <w:pPr>
        <w:pStyle w:val="N03Y"/>
        <w:jc w:val="left"/>
        <w:rPr>
          <w:rFonts w:asciiTheme="majorHAnsi" w:hAnsiTheme="majorHAnsi" w:cstheme="majorHAnsi"/>
          <w:b w:val="0"/>
          <w:bCs w:val="0"/>
          <w:sz w:val="24"/>
          <w:szCs w:val="24"/>
          <w:lang w:val="sq-AL"/>
        </w:rPr>
      </w:pPr>
      <w:r w:rsidRPr="00706DC2">
        <w:rPr>
          <w:rFonts w:asciiTheme="majorHAnsi" w:hAnsiTheme="majorHAnsi" w:cstheme="majorHAnsi"/>
          <w:b w:val="0"/>
          <w:bCs w:val="0"/>
          <w:sz w:val="24"/>
          <w:szCs w:val="24"/>
          <w:lang w:val="sq-AL"/>
        </w:rPr>
        <w:t>Nuk pati të interesuar për diskutime</w:t>
      </w:r>
    </w:p>
    <w:p w14:paraId="69115D88" w14:textId="77777777" w:rsidR="00C63975" w:rsidRPr="00706DC2" w:rsidRDefault="00C63975" w:rsidP="00C63975">
      <w:pPr>
        <w:pStyle w:val="Default"/>
        <w:rPr>
          <w:rFonts w:asciiTheme="majorHAnsi" w:hAnsiTheme="majorHAnsi" w:cstheme="majorHAnsi"/>
          <w:lang w:val="sq-AL"/>
        </w:rPr>
      </w:pPr>
      <w:r w:rsidRPr="00706DC2">
        <w:rPr>
          <w:rFonts w:asciiTheme="majorHAnsi" w:hAnsiTheme="majorHAnsi" w:cstheme="majorHAnsi"/>
          <w:lang w:val="sq-AL"/>
        </w:rPr>
        <w:t>- Kuvendi miratoi Vendimin në fjalë me 17 shtatëmbëdhjetë vota PËR</w:t>
      </w:r>
    </w:p>
    <w:p w14:paraId="5A3E1C39" w14:textId="77777777" w:rsidR="00C63975" w:rsidRPr="00706DC2" w:rsidRDefault="00C63975" w:rsidP="00C63975">
      <w:pPr>
        <w:pStyle w:val="Default"/>
        <w:rPr>
          <w:rFonts w:asciiTheme="majorHAnsi" w:eastAsia="Times New Roman" w:hAnsiTheme="majorHAnsi" w:cstheme="majorHAnsi"/>
          <w:lang w:val="sq-AL"/>
        </w:rPr>
      </w:pPr>
      <w:r w:rsidRPr="00706DC2">
        <w:rPr>
          <w:rFonts w:asciiTheme="majorHAnsi" w:eastAsia="Times New Roman" w:hAnsiTheme="majorHAnsi" w:cstheme="majorHAnsi"/>
          <w:lang w:val="sq-AL"/>
        </w:rPr>
        <w:t xml:space="preserve">Pas këtyre pikave kryetari i kuvendit fjalën ia dha </w:t>
      </w:r>
      <w:r w:rsidRPr="00706DC2">
        <w:rPr>
          <w:rFonts w:asciiTheme="majorHAnsi" w:hAnsiTheme="majorHAnsi" w:cstheme="majorHAnsi"/>
          <w:lang w:val="sq-AL"/>
        </w:rPr>
        <w:t>Elvisa Redžematović U.D., sekretare e Sekretariatit për prone e cila arsyetoi pikat 14, 15 dhe 16.</w:t>
      </w:r>
    </w:p>
    <w:p w14:paraId="1BCD8D2D" w14:textId="77777777" w:rsidR="00C63975" w:rsidRPr="00706DC2" w:rsidRDefault="00C63975" w:rsidP="00C63975">
      <w:pPr>
        <w:pStyle w:val="Default"/>
        <w:rPr>
          <w:rFonts w:asciiTheme="majorHAnsi" w:eastAsia="Times New Roman" w:hAnsiTheme="majorHAnsi" w:cstheme="majorHAnsi"/>
          <w:lang w:val="sq-AL"/>
        </w:rPr>
      </w:pPr>
    </w:p>
    <w:p w14:paraId="37ADC25A" w14:textId="77777777" w:rsidR="00C63975" w:rsidRPr="00706DC2" w:rsidRDefault="00C63975" w:rsidP="00C63975">
      <w:pPr>
        <w:pStyle w:val="N02Y"/>
        <w:ind w:firstLine="0"/>
        <w:jc w:val="left"/>
        <w:rPr>
          <w:rFonts w:asciiTheme="majorHAnsi" w:hAnsiTheme="majorHAnsi" w:cstheme="majorHAnsi"/>
          <w:sz w:val="24"/>
          <w:szCs w:val="24"/>
          <w:lang w:val="sq-AL"/>
        </w:rPr>
      </w:pPr>
      <w:r w:rsidRPr="00706DC2">
        <w:rPr>
          <w:rFonts w:asciiTheme="majorHAnsi" w:hAnsiTheme="majorHAnsi" w:cstheme="majorHAnsi"/>
          <w:i/>
          <w:sz w:val="24"/>
          <w:szCs w:val="24"/>
          <w:lang w:val="sq-AL"/>
        </w:rPr>
        <w:t xml:space="preserve">5.Pika e katermbëdhjetë – </w:t>
      </w:r>
      <w:r w:rsidRPr="00706DC2">
        <w:rPr>
          <w:rFonts w:asciiTheme="majorHAnsi" w:hAnsiTheme="majorHAnsi" w:cstheme="majorHAnsi"/>
          <w:sz w:val="24"/>
          <w:szCs w:val="24"/>
          <w:lang w:val="sq-AL"/>
        </w:rPr>
        <w:t>Propozimi i Vendimit mbi verifikimin e Vendimit për dhënien në përdorim të përkohshëm, pa kompensim të automjetit në pronësi të Komunës së Tuzit Institutit për Ndihmë Mjekësore Emergjente të Malit të Zi;</w:t>
      </w:r>
    </w:p>
    <w:p w14:paraId="2005C9B8" w14:textId="77777777" w:rsidR="00C63975" w:rsidRPr="00706DC2" w:rsidRDefault="00C63975" w:rsidP="00C63975">
      <w:pPr>
        <w:pStyle w:val="Default"/>
        <w:rPr>
          <w:rFonts w:asciiTheme="majorHAnsi" w:hAnsiTheme="majorHAnsi" w:cstheme="majorHAnsi"/>
          <w:lang w:val="sq-AL"/>
        </w:rPr>
      </w:pPr>
      <w:r w:rsidRPr="00706DC2">
        <w:rPr>
          <w:rFonts w:asciiTheme="majorHAnsi" w:hAnsiTheme="majorHAnsi" w:cstheme="majorHAnsi"/>
          <w:lang w:val="sq-AL"/>
        </w:rPr>
        <w:t xml:space="preserve"> </w:t>
      </w:r>
    </w:p>
    <w:p w14:paraId="19185536" w14:textId="77777777" w:rsidR="00C63975" w:rsidRPr="00706DC2" w:rsidRDefault="00C63975" w:rsidP="00C63975">
      <w:pPr>
        <w:pStyle w:val="N02Y"/>
        <w:ind w:firstLine="0"/>
        <w:jc w:val="left"/>
        <w:rPr>
          <w:rFonts w:asciiTheme="majorHAnsi" w:hAnsiTheme="majorHAnsi" w:cstheme="majorHAnsi"/>
          <w:sz w:val="24"/>
          <w:szCs w:val="24"/>
          <w:lang w:val="sq-AL"/>
        </w:rPr>
      </w:pPr>
      <w:r w:rsidRPr="00706DC2">
        <w:rPr>
          <w:rFonts w:asciiTheme="majorHAnsi" w:hAnsiTheme="majorHAnsi" w:cstheme="majorHAnsi"/>
          <w:sz w:val="24"/>
          <w:szCs w:val="24"/>
          <w:lang w:val="sq-AL"/>
        </w:rPr>
        <w:t>Propozimi i Vendimit mbi verifikimin e Vendimit mbi mënyrën e përcaktimit të çmimit minimal të dhënies me qira të truallit ndërtimor për vendosjen e objekteve të përkohshme;</w:t>
      </w:r>
    </w:p>
    <w:p w14:paraId="5589C964" w14:textId="77777777" w:rsidR="00C63975" w:rsidRPr="00706DC2" w:rsidRDefault="00C63975" w:rsidP="00C63975">
      <w:pPr>
        <w:pStyle w:val="NoSpacing"/>
        <w:rPr>
          <w:rFonts w:asciiTheme="majorHAnsi" w:hAnsiTheme="majorHAnsi" w:cstheme="majorHAnsi"/>
          <w:color w:val="000000"/>
          <w:sz w:val="24"/>
          <w:szCs w:val="24"/>
          <w:lang w:val="sq-AL"/>
        </w:rPr>
      </w:pPr>
      <w:r w:rsidRPr="00706DC2">
        <w:rPr>
          <w:rFonts w:asciiTheme="majorHAnsi" w:hAnsiTheme="majorHAnsi" w:cstheme="majorHAnsi"/>
          <w:color w:val="000000"/>
          <w:sz w:val="24"/>
          <w:szCs w:val="24"/>
          <w:lang w:val="sq-AL"/>
        </w:rPr>
        <w:t>Propozimi i Vendimit</w:t>
      </w:r>
      <w:r w:rsidRPr="00706DC2">
        <w:rPr>
          <w:rFonts w:asciiTheme="majorHAnsi" w:hAnsiTheme="majorHAnsi" w:cstheme="majorHAnsi"/>
          <w:sz w:val="24"/>
          <w:szCs w:val="24"/>
          <w:lang w:val="sq-AL"/>
        </w:rPr>
        <w:t xml:space="preserve"> mbi dhënien me qira të truallit përmes mbledhjes së ofertave me qëllim të vendosjes së objekteve të përkohshme</w:t>
      </w:r>
      <w:r w:rsidRPr="00706DC2">
        <w:rPr>
          <w:rFonts w:asciiTheme="majorHAnsi" w:hAnsiTheme="majorHAnsi" w:cstheme="majorHAnsi"/>
          <w:color w:val="000000"/>
          <w:sz w:val="24"/>
          <w:szCs w:val="24"/>
          <w:lang w:val="sq-AL"/>
        </w:rPr>
        <w:t>;</w:t>
      </w:r>
    </w:p>
    <w:p w14:paraId="21FFD3D4" w14:textId="77777777" w:rsidR="00C63975" w:rsidRPr="00706DC2" w:rsidRDefault="00C63975" w:rsidP="00C63975">
      <w:pPr>
        <w:pStyle w:val="NoSpacing"/>
        <w:rPr>
          <w:rFonts w:asciiTheme="majorHAnsi" w:hAnsiTheme="majorHAnsi" w:cstheme="majorHAnsi"/>
          <w:color w:val="000000"/>
          <w:sz w:val="24"/>
          <w:szCs w:val="24"/>
          <w:lang w:val="sq-AL"/>
        </w:rPr>
      </w:pPr>
      <w:r w:rsidRPr="00706DC2">
        <w:rPr>
          <w:rFonts w:asciiTheme="majorHAnsi" w:hAnsiTheme="majorHAnsi" w:cstheme="majorHAnsi"/>
          <w:color w:val="000000"/>
          <w:sz w:val="24"/>
          <w:szCs w:val="24"/>
          <w:lang w:val="sq-AL"/>
        </w:rPr>
        <w:t>Në diskutim mori pjesë Shtefen Camaj</w:t>
      </w:r>
    </w:p>
    <w:p w14:paraId="6E6E1EF7" w14:textId="77777777" w:rsidR="00C63975" w:rsidRPr="00706DC2" w:rsidRDefault="00C63975" w:rsidP="00C63975">
      <w:pPr>
        <w:jc w:val="both"/>
        <w:rPr>
          <w:rFonts w:asciiTheme="majorHAnsi" w:hAnsiTheme="majorHAnsi" w:cstheme="majorHAnsi"/>
          <w:sz w:val="24"/>
          <w:szCs w:val="24"/>
          <w:lang w:val="sq-AL"/>
        </w:rPr>
      </w:pPr>
    </w:p>
    <w:p w14:paraId="11A6D75B" w14:textId="77777777" w:rsidR="00C63975" w:rsidRPr="00706DC2" w:rsidRDefault="00C63975" w:rsidP="00C63975">
      <w:pPr>
        <w:rPr>
          <w:rFonts w:asciiTheme="majorHAnsi" w:hAnsiTheme="majorHAnsi" w:cstheme="majorHAnsi"/>
          <w:sz w:val="24"/>
          <w:szCs w:val="24"/>
          <w:lang w:val="sq-AL"/>
        </w:rPr>
      </w:pPr>
    </w:p>
    <w:p w14:paraId="48A067A5" w14:textId="77777777" w:rsidR="00C63975" w:rsidRPr="00706DC2" w:rsidRDefault="00C63975" w:rsidP="00C63975">
      <w:pPr>
        <w:pStyle w:val="Default"/>
        <w:rPr>
          <w:rFonts w:asciiTheme="majorHAnsi" w:hAnsiTheme="majorHAnsi" w:cstheme="majorHAnsi"/>
          <w:lang w:val="sq-AL"/>
        </w:rPr>
      </w:pPr>
      <w:r w:rsidRPr="00706DC2">
        <w:rPr>
          <w:rFonts w:asciiTheme="majorHAnsi" w:hAnsiTheme="majorHAnsi" w:cstheme="majorHAnsi"/>
          <w:lang w:val="sq-AL"/>
        </w:rPr>
        <w:t>-Kuvendi miratoi Vendimet në fjalë me 17 shtatëmbëdhjetë vota PËR, të cilat u votuan veç e veç</w:t>
      </w:r>
      <w:r w:rsidRPr="00706DC2">
        <w:rPr>
          <w:rFonts w:asciiTheme="majorHAnsi" w:hAnsiTheme="majorHAnsi" w:cstheme="majorHAnsi"/>
          <w:i/>
          <w:lang w:val="sq-AL"/>
        </w:rPr>
        <w:t>.</w:t>
      </w:r>
    </w:p>
    <w:p w14:paraId="4CB4F783" w14:textId="77777777" w:rsidR="00C63975" w:rsidRPr="00706DC2" w:rsidRDefault="00C63975" w:rsidP="00C63975">
      <w:pPr>
        <w:pStyle w:val="ListParagraph"/>
        <w:spacing w:after="200" w:line="276" w:lineRule="auto"/>
        <w:contextualSpacing/>
        <w:rPr>
          <w:rFonts w:asciiTheme="majorHAnsi" w:hAnsiTheme="majorHAnsi" w:cstheme="majorHAnsi"/>
          <w:sz w:val="24"/>
          <w:szCs w:val="24"/>
          <w:lang w:val="sq-AL"/>
        </w:rPr>
      </w:pPr>
    </w:p>
    <w:p w14:paraId="55883CDF" w14:textId="77777777" w:rsidR="00C63975" w:rsidRPr="00706DC2" w:rsidRDefault="00C63975" w:rsidP="00C63975">
      <w:pPr>
        <w:rPr>
          <w:rFonts w:asciiTheme="majorHAnsi" w:hAnsiTheme="majorHAnsi" w:cstheme="majorHAnsi"/>
          <w:i/>
          <w:sz w:val="24"/>
          <w:szCs w:val="24"/>
          <w:lang w:val="sq-AL"/>
        </w:rPr>
      </w:pPr>
    </w:p>
    <w:p w14:paraId="66942082" w14:textId="77777777" w:rsidR="00C63975" w:rsidRPr="00706DC2" w:rsidRDefault="00C63975" w:rsidP="00C63975">
      <w:pPr>
        <w:spacing w:after="200" w:line="276" w:lineRule="auto"/>
        <w:contextualSpacing/>
        <w:rPr>
          <w:rFonts w:asciiTheme="majorHAnsi" w:hAnsiTheme="majorHAnsi" w:cstheme="majorHAnsi"/>
          <w:sz w:val="24"/>
          <w:szCs w:val="24"/>
          <w:lang w:val="sq-AL"/>
        </w:rPr>
      </w:pPr>
      <w:r w:rsidRPr="00706DC2">
        <w:rPr>
          <w:rFonts w:asciiTheme="majorHAnsi" w:hAnsiTheme="majorHAnsi" w:cstheme="majorHAnsi"/>
          <w:i/>
          <w:sz w:val="24"/>
          <w:szCs w:val="24"/>
          <w:lang w:val="sq-AL"/>
        </w:rPr>
        <w:t>Pas këtyre pikave të rendit të ditës kryetari I komunës arsyetoi pikën e gjashtë dhe të shtatë të rendit të ditës.</w:t>
      </w:r>
    </w:p>
    <w:p w14:paraId="5BB011D6" w14:textId="77777777" w:rsidR="00C63975" w:rsidRPr="00706DC2" w:rsidRDefault="00C63975" w:rsidP="00C63975">
      <w:pPr>
        <w:widowControl w:val="0"/>
        <w:autoSpaceDE w:val="0"/>
        <w:autoSpaceDN w:val="0"/>
        <w:adjustRightInd w:val="0"/>
        <w:spacing w:before="40"/>
        <w:jc w:val="both"/>
        <w:rPr>
          <w:rFonts w:asciiTheme="majorHAnsi" w:hAnsiTheme="majorHAnsi" w:cstheme="majorHAnsi"/>
          <w:color w:val="000000"/>
          <w:sz w:val="24"/>
          <w:szCs w:val="24"/>
          <w:lang w:val="sq-AL"/>
        </w:rPr>
      </w:pPr>
      <w:r w:rsidRPr="00706DC2">
        <w:rPr>
          <w:rFonts w:asciiTheme="majorHAnsi" w:hAnsiTheme="majorHAnsi" w:cstheme="majorHAnsi"/>
          <w:i/>
          <w:sz w:val="24"/>
          <w:szCs w:val="24"/>
          <w:lang w:val="sq-AL"/>
        </w:rPr>
        <w:t>8. Pika pesë -</w:t>
      </w:r>
      <w:r w:rsidRPr="00706DC2">
        <w:rPr>
          <w:rFonts w:asciiTheme="majorHAnsi" w:hAnsiTheme="majorHAnsi" w:cstheme="majorHAnsi"/>
          <w:sz w:val="24"/>
          <w:szCs w:val="24"/>
          <w:lang w:val="sq-AL"/>
        </w:rPr>
        <w:t xml:space="preserve"> </w:t>
      </w:r>
      <w:r w:rsidRPr="00706DC2">
        <w:rPr>
          <w:rFonts w:asciiTheme="majorHAnsi" w:hAnsiTheme="majorHAnsi" w:cstheme="majorHAnsi"/>
          <w:color w:val="000000"/>
          <w:sz w:val="24"/>
          <w:szCs w:val="24"/>
          <w:lang w:val="sq-AL"/>
        </w:rPr>
        <w:t>Propozimi i Vendimit</w:t>
      </w:r>
      <w:r w:rsidRPr="00706DC2">
        <w:rPr>
          <w:rFonts w:asciiTheme="majorHAnsi" w:hAnsiTheme="majorHAnsi" w:cstheme="majorHAnsi"/>
          <w:sz w:val="24"/>
          <w:szCs w:val="24"/>
          <w:lang w:val="sq-AL"/>
        </w:rPr>
        <w:t xml:space="preserve"> mbi verifikimin e Vendimit mbi dhënien e pëlqimit në Programin mbi kryerjen e veprimtarive komunale të Shoqërisë me përgjegjësi të kufizuar „Vodovod i kanalizacija/Ujësjellësi dhe kanalizimi” Tuz për vitin 2022</w:t>
      </w:r>
      <w:r w:rsidRPr="00706DC2">
        <w:rPr>
          <w:rFonts w:asciiTheme="majorHAnsi" w:hAnsiTheme="majorHAnsi" w:cstheme="majorHAnsi"/>
          <w:color w:val="000000"/>
          <w:sz w:val="24"/>
          <w:szCs w:val="24"/>
          <w:lang w:val="sq-AL"/>
        </w:rPr>
        <w:t>;</w:t>
      </w:r>
    </w:p>
    <w:p w14:paraId="0CA92D31" w14:textId="77777777" w:rsidR="00C63975" w:rsidRPr="00706DC2" w:rsidRDefault="00C63975" w:rsidP="00C63975">
      <w:pPr>
        <w:widowControl w:val="0"/>
        <w:autoSpaceDE w:val="0"/>
        <w:autoSpaceDN w:val="0"/>
        <w:adjustRightInd w:val="0"/>
        <w:spacing w:before="40"/>
        <w:jc w:val="both"/>
        <w:rPr>
          <w:rFonts w:asciiTheme="majorHAnsi" w:hAnsiTheme="majorHAnsi" w:cstheme="majorHAnsi"/>
          <w:color w:val="000000"/>
          <w:sz w:val="24"/>
          <w:szCs w:val="24"/>
          <w:lang w:val="sq-AL"/>
        </w:rPr>
      </w:pPr>
      <w:r w:rsidRPr="00706DC2">
        <w:rPr>
          <w:rFonts w:asciiTheme="majorHAnsi" w:hAnsiTheme="majorHAnsi" w:cstheme="majorHAnsi"/>
          <w:sz w:val="24"/>
          <w:szCs w:val="24"/>
          <w:lang w:val="sq-AL"/>
        </w:rPr>
        <w:t xml:space="preserve"> </w:t>
      </w:r>
      <w:r w:rsidRPr="00706DC2">
        <w:rPr>
          <w:rFonts w:asciiTheme="majorHAnsi" w:hAnsiTheme="majorHAnsi" w:cstheme="majorHAnsi"/>
          <w:color w:val="000000"/>
          <w:sz w:val="24"/>
          <w:szCs w:val="24"/>
          <w:lang w:val="sq-AL"/>
        </w:rPr>
        <w:t>Propozimi i Vendimit</w:t>
      </w:r>
      <w:r w:rsidRPr="00706DC2">
        <w:rPr>
          <w:rFonts w:asciiTheme="majorHAnsi" w:hAnsiTheme="majorHAnsi" w:cstheme="majorHAnsi"/>
          <w:sz w:val="24"/>
          <w:szCs w:val="24"/>
          <w:lang w:val="sq-AL"/>
        </w:rPr>
        <w:t xml:space="preserve"> mbi verifikimin e Vendimit mbi dhënien e pëlqimit për lidhje të Kontratës mbi besimin  e kryerjes së  veprimtarive komunale dhe shfrytëzimit të infrastrukturës komunale dhe mjeteve të tjera në pronësi të Komunës së Tuzit, me SHPK „Vodovod i kanalizacija/Ujësjellësi dhe kanalizimi” Tuz</w:t>
      </w:r>
      <w:r w:rsidRPr="00706DC2">
        <w:rPr>
          <w:rFonts w:asciiTheme="majorHAnsi" w:hAnsiTheme="majorHAnsi" w:cstheme="majorHAnsi"/>
          <w:color w:val="000000"/>
          <w:sz w:val="24"/>
          <w:szCs w:val="24"/>
          <w:lang w:val="sq-AL"/>
        </w:rPr>
        <w:t>;</w:t>
      </w:r>
    </w:p>
    <w:p w14:paraId="51375A3C" w14:textId="77777777" w:rsidR="00C63975" w:rsidRPr="00706DC2" w:rsidRDefault="00C63975" w:rsidP="00C63975">
      <w:pPr>
        <w:pStyle w:val="Default"/>
        <w:rPr>
          <w:rFonts w:asciiTheme="majorHAnsi" w:hAnsiTheme="majorHAnsi" w:cstheme="majorHAnsi"/>
          <w:lang w:val="sq-AL"/>
        </w:rPr>
      </w:pPr>
    </w:p>
    <w:p w14:paraId="538D9ACB" w14:textId="77777777" w:rsidR="00C63975" w:rsidRPr="00706DC2" w:rsidRDefault="00C63975" w:rsidP="00C63975">
      <w:pPr>
        <w:pStyle w:val="Default"/>
        <w:rPr>
          <w:rFonts w:asciiTheme="majorHAnsi" w:hAnsiTheme="majorHAnsi" w:cstheme="majorHAnsi"/>
          <w:lang w:val="sq-AL"/>
        </w:rPr>
      </w:pPr>
      <w:r w:rsidRPr="00706DC2">
        <w:rPr>
          <w:rFonts w:asciiTheme="majorHAnsi" w:hAnsiTheme="majorHAnsi" w:cstheme="majorHAnsi"/>
          <w:lang w:val="sq-AL"/>
        </w:rPr>
        <w:t>Kuvnedi miratoi Vendimet në fjalë me 17 shtatëmbëdhjetë vota PËR, për të cilat u votua veç e veç</w:t>
      </w:r>
      <w:r w:rsidRPr="00706DC2">
        <w:rPr>
          <w:rFonts w:asciiTheme="majorHAnsi" w:hAnsiTheme="majorHAnsi" w:cstheme="majorHAnsi"/>
          <w:i/>
          <w:lang w:val="sq-AL"/>
        </w:rPr>
        <w:t>.</w:t>
      </w:r>
    </w:p>
    <w:p w14:paraId="7A784645" w14:textId="77777777" w:rsidR="00C63975" w:rsidRPr="00706DC2" w:rsidRDefault="00C63975" w:rsidP="00C63975">
      <w:pPr>
        <w:pStyle w:val="Default"/>
        <w:rPr>
          <w:rFonts w:asciiTheme="majorHAnsi" w:hAnsiTheme="majorHAnsi" w:cstheme="majorHAnsi"/>
          <w:lang w:val="sq-AL"/>
        </w:rPr>
      </w:pPr>
    </w:p>
    <w:p w14:paraId="732CADD0" w14:textId="77777777" w:rsidR="00C63975" w:rsidRPr="00706DC2" w:rsidRDefault="00C63975" w:rsidP="00C63975">
      <w:pPr>
        <w:pStyle w:val="Default"/>
        <w:rPr>
          <w:rFonts w:asciiTheme="majorHAnsi" w:hAnsiTheme="majorHAnsi" w:cstheme="majorHAnsi"/>
          <w:lang w:val="sq-AL"/>
        </w:rPr>
      </w:pPr>
    </w:p>
    <w:p w14:paraId="1415025F" w14:textId="77777777" w:rsidR="00C63975" w:rsidRPr="00706DC2" w:rsidRDefault="00C63975" w:rsidP="00C63975">
      <w:pPr>
        <w:widowControl w:val="0"/>
        <w:autoSpaceDE w:val="0"/>
        <w:autoSpaceDN w:val="0"/>
        <w:adjustRightInd w:val="0"/>
        <w:spacing w:before="40"/>
        <w:jc w:val="both"/>
        <w:rPr>
          <w:rFonts w:asciiTheme="majorHAnsi" w:hAnsiTheme="majorHAnsi" w:cstheme="majorHAnsi"/>
          <w:sz w:val="24"/>
          <w:szCs w:val="24"/>
          <w:lang w:val="sq-AL"/>
        </w:rPr>
      </w:pPr>
      <w:r w:rsidRPr="00706DC2">
        <w:rPr>
          <w:rFonts w:asciiTheme="majorHAnsi" w:hAnsiTheme="majorHAnsi" w:cstheme="majorHAnsi"/>
          <w:color w:val="000000"/>
          <w:sz w:val="24"/>
          <w:szCs w:val="24"/>
          <w:lang w:val="sq-AL"/>
        </w:rPr>
        <w:t>Pas këtyre pikave u kalua në pikat shtatë, tetë, nëntë, dhjetë dhe njëmbëdhjetë të rendit të ditës të cilat I arsyetoi Marina Ujkaj, sekretare e Sekretariatit për vetëqeverisje lokale.</w:t>
      </w:r>
    </w:p>
    <w:p w14:paraId="0508A918" w14:textId="77777777" w:rsidR="00C63975" w:rsidRPr="00706DC2" w:rsidRDefault="00C63975" w:rsidP="00C63975">
      <w:pPr>
        <w:widowControl w:val="0"/>
        <w:autoSpaceDE w:val="0"/>
        <w:autoSpaceDN w:val="0"/>
        <w:adjustRightInd w:val="0"/>
        <w:spacing w:before="40"/>
        <w:jc w:val="both"/>
        <w:rPr>
          <w:rFonts w:asciiTheme="majorHAnsi" w:hAnsiTheme="majorHAnsi" w:cstheme="majorHAnsi"/>
          <w:color w:val="000000"/>
          <w:sz w:val="24"/>
          <w:szCs w:val="24"/>
          <w:lang w:val="sq-AL"/>
        </w:rPr>
      </w:pPr>
    </w:p>
    <w:p w14:paraId="384BA222" w14:textId="77777777" w:rsidR="00C63975" w:rsidRPr="00706DC2" w:rsidRDefault="00C63975" w:rsidP="00C63975">
      <w:pPr>
        <w:widowControl w:val="0"/>
        <w:autoSpaceDE w:val="0"/>
        <w:autoSpaceDN w:val="0"/>
        <w:adjustRightInd w:val="0"/>
        <w:spacing w:before="40"/>
        <w:rPr>
          <w:rFonts w:asciiTheme="majorHAnsi" w:hAnsiTheme="majorHAnsi" w:cstheme="majorHAnsi"/>
          <w:color w:val="000000"/>
          <w:sz w:val="24"/>
          <w:szCs w:val="24"/>
          <w:lang w:val="sq-AL"/>
        </w:rPr>
      </w:pPr>
      <w:r w:rsidRPr="00706DC2">
        <w:rPr>
          <w:rFonts w:asciiTheme="majorHAnsi" w:hAnsiTheme="majorHAnsi" w:cstheme="majorHAnsi"/>
          <w:sz w:val="24"/>
          <w:szCs w:val="24"/>
          <w:lang w:val="sq-AL"/>
        </w:rPr>
        <w:t xml:space="preserve">10.Pika shtatë- </w:t>
      </w:r>
      <w:r w:rsidRPr="00706DC2">
        <w:rPr>
          <w:rFonts w:asciiTheme="majorHAnsi" w:hAnsiTheme="majorHAnsi" w:cstheme="majorHAnsi"/>
          <w:color w:val="000000"/>
          <w:sz w:val="24"/>
          <w:szCs w:val="24"/>
          <w:lang w:val="sq-AL"/>
        </w:rPr>
        <w:t xml:space="preserve">Propozimi i Vendimit </w:t>
      </w:r>
      <w:r w:rsidRPr="00706DC2">
        <w:rPr>
          <w:rFonts w:asciiTheme="majorHAnsi" w:hAnsiTheme="majorHAnsi" w:cstheme="majorHAnsi"/>
          <w:sz w:val="24"/>
          <w:szCs w:val="24"/>
          <w:lang w:val="sq-AL"/>
        </w:rPr>
        <w:t>mbi verifikimin e Vendimit mbi ndryshimet e Vendimit mbi themelimin e Institucionit publik Qendra informative – kulturore „Malësia”</w:t>
      </w:r>
      <w:r w:rsidRPr="00706DC2">
        <w:rPr>
          <w:rFonts w:asciiTheme="majorHAnsi" w:hAnsiTheme="majorHAnsi" w:cstheme="majorHAnsi"/>
          <w:color w:val="000000"/>
          <w:sz w:val="24"/>
          <w:szCs w:val="24"/>
          <w:lang w:val="sq-AL"/>
        </w:rPr>
        <w:t>;</w:t>
      </w:r>
    </w:p>
    <w:p w14:paraId="4897D6D5" w14:textId="77777777" w:rsidR="00C63975" w:rsidRPr="00706DC2" w:rsidRDefault="00C63975" w:rsidP="00C63975">
      <w:pPr>
        <w:widowControl w:val="0"/>
        <w:autoSpaceDE w:val="0"/>
        <w:autoSpaceDN w:val="0"/>
        <w:adjustRightInd w:val="0"/>
        <w:spacing w:before="40"/>
        <w:jc w:val="both"/>
        <w:rPr>
          <w:rFonts w:asciiTheme="majorHAnsi" w:hAnsiTheme="majorHAnsi" w:cstheme="majorHAnsi"/>
          <w:color w:val="000000"/>
          <w:sz w:val="24"/>
          <w:szCs w:val="24"/>
          <w:lang w:val="sq-AL"/>
        </w:rPr>
      </w:pPr>
      <w:r w:rsidRPr="00706DC2">
        <w:rPr>
          <w:rFonts w:asciiTheme="majorHAnsi" w:hAnsiTheme="majorHAnsi" w:cstheme="majorHAnsi"/>
          <w:color w:val="000000"/>
          <w:sz w:val="24"/>
          <w:szCs w:val="24"/>
          <w:lang w:val="sq-AL"/>
        </w:rPr>
        <w:t>Propozimi i Vendimit</w:t>
      </w:r>
      <w:r w:rsidRPr="00706DC2">
        <w:rPr>
          <w:rFonts w:asciiTheme="majorHAnsi" w:hAnsiTheme="majorHAnsi" w:cstheme="majorHAnsi"/>
          <w:b/>
          <w:bCs/>
          <w:sz w:val="24"/>
          <w:szCs w:val="24"/>
          <w:lang w:val="sq-AL"/>
        </w:rPr>
        <w:t xml:space="preserve"> </w:t>
      </w:r>
      <w:r w:rsidRPr="00706DC2">
        <w:rPr>
          <w:rFonts w:asciiTheme="majorHAnsi" w:hAnsiTheme="majorHAnsi" w:cstheme="majorHAnsi"/>
          <w:sz w:val="24"/>
          <w:szCs w:val="24"/>
          <w:lang w:val="sq-AL"/>
        </w:rPr>
        <w:t>mbi verifikimin e Vendimit mbi emërimin e këshillit të IP QIK „Malësia” Tuz</w:t>
      </w:r>
      <w:r w:rsidRPr="00706DC2">
        <w:rPr>
          <w:rFonts w:asciiTheme="majorHAnsi" w:hAnsiTheme="majorHAnsi" w:cstheme="majorHAnsi"/>
          <w:color w:val="000000"/>
          <w:sz w:val="24"/>
          <w:szCs w:val="24"/>
          <w:lang w:val="sq-AL"/>
        </w:rPr>
        <w:t>;</w:t>
      </w:r>
    </w:p>
    <w:p w14:paraId="0419731D" w14:textId="77777777" w:rsidR="00C63975" w:rsidRPr="00706DC2" w:rsidRDefault="00C63975" w:rsidP="00C63975">
      <w:pPr>
        <w:widowControl w:val="0"/>
        <w:autoSpaceDE w:val="0"/>
        <w:autoSpaceDN w:val="0"/>
        <w:adjustRightInd w:val="0"/>
        <w:spacing w:before="40"/>
        <w:jc w:val="both"/>
        <w:rPr>
          <w:rFonts w:asciiTheme="majorHAnsi" w:hAnsiTheme="majorHAnsi" w:cstheme="majorHAnsi"/>
          <w:color w:val="000000"/>
          <w:sz w:val="24"/>
          <w:szCs w:val="24"/>
          <w:lang w:val="sq-AL"/>
        </w:rPr>
      </w:pPr>
      <w:r w:rsidRPr="00706DC2">
        <w:rPr>
          <w:rFonts w:asciiTheme="majorHAnsi" w:hAnsiTheme="majorHAnsi" w:cstheme="majorHAnsi"/>
          <w:color w:val="000000"/>
          <w:sz w:val="24"/>
          <w:szCs w:val="24"/>
          <w:lang w:val="sq-AL"/>
        </w:rPr>
        <w:t>Propozimi i Vendimit</w:t>
      </w:r>
      <w:r w:rsidRPr="00706DC2">
        <w:rPr>
          <w:rFonts w:asciiTheme="majorHAnsi" w:hAnsiTheme="majorHAnsi" w:cstheme="majorHAnsi"/>
          <w:sz w:val="24"/>
          <w:szCs w:val="24"/>
          <w:lang w:val="sq-AL"/>
        </w:rPr>
        <w:t xml:space="preserve"> mbi verifikimin e Vendimit mbi dhënien e pëlqimit në Vendimin e Këshillit të Institucionit publik të Qendrës kulturore – informative „Malësia”</w:t>
      </w:r>
      <w:r w:rsidRPr="00706DC2">
        <w:rPr>
          <w:rFonts w:asciiTheme="majorHAnsi" w:hAnsiTheme="majorHAnsi" w:cstheme="majorHAnsi"/>
          <w:color w:val="000000"/>
          <w:sz w:val="24"/>
          <w:szCs w:val="24"/>
          <w:lang w:val="sq-AL"/>
        </w:rPr>
        <w:t>;</w:t>
      </w:r>
    </w:p>
    <w:p w14:paraId="5F61C8D2" w14:textId="77777777" w:rsidR="00C63975" w:rsidRPr="00706DC2" w:rsidRDefault="00C63975" w:rsidP="00C63975">
      <w:pPr>
        <w:pStyle w:val="NoSpacing"/>
        <w:jc w:val="both"/>
        <w:rPr>
          <w:rFonts w:asciiTheme="majorHAnsi" w:hAnsiTheme="majorHAnsi" w:cstheme="majorHAnsi"/>
          <w:sz w:val="24"/>
          <w:szCs w:val="24"/>
          <w:lang w:val="sq-AL"/>
        </w:rPr>
      </w:pPr>
      <w:r w:rsidRPr="00706DC2">
        <w:rPr>
          <w:rFonts w:asciiTheme="majorHAnsi" w:hAnsiTheme="majorHAnsi" w:cstheme="majorHAnsi"/>
          <w:color w:val="000000"/>
          <w:sz w:val="24"/>
          <w:szCs w:val="24"/>
          <w:lang w:val="sq-AL"/>
        </w:rPr>
        <w:t>Propozimi i Vendimit</w:t>
      </w:r>
      <w:r w:rsidRPr="00706DC2">
        <w:rPr>
          <w:rFonts w:asciiTheme="majorHAnsi" w:hAnsiTheme="majorHAnsi" w:cstheme="majorHAnsi"/>
          <w:sz w:val="24"/>
          <w:szCs w:val="24"/>
          <w:lang w:val="sq-AL"/>
        </w:rPr>
        <w:t xml:space="preserve"> mbi verifikimin e Vendimit mbi dhënien e pëlqimit në Statutin e Institucionit publik Qendrës kulturore – informative „Malësia”</w:t>
      </w:r>
      <w:r w:rsidRPr="00706DC2">
        <w:rPr>
          <w:rFonts w:asciiTheme="majorHAnsi" w:hAnsiTheme="majorHAnsi" w:cstheme="majorHAnsi"/>
          <w:color w:val="000000"/>
          <w:sz w:val="24"/>
          <w:szCs w:val="24"/>
          <w:lang w:val="sq-AL"/>
        </w:rPr>
        <w:t>;</w:t>
      </w:r>
    </w:p>
    <w:p w14:paraId="4561FD5A" w14:textId="77777777" w:rsidR="00C63975" w:rsidRPr="00706DC2" w:rsidRDefault="00C63975" w:rsidP="00C63975">
      <w:pPr>
        <w:pStyle w:val="NoSpacing"/>
        <w:rPr>
          <w:rFonts w:asciiTheme="majorHAnsi" w:hAnsiTheme="majorHAnsi" w:cstheme="majorHAnsi"/>
          <w:color w:val="000000"/>
          <w:sz w:val="24"/>
          <w:szCs w:val="24"/>
          <w:lang w:val="sq-AL"/>
        </w:rPr>
      </w:pPr>
      <w:r w:rsidRPr="00706DC2">
        <w:rPr>
          <w:rFonts w:asciiTheme="majorHAnsi" w:hAnsiTheme="majorHAnsi" w:cstheme="majorHAnsi"/>
          <w:color w:val="000000"/>
          <w:sz w:val="24"/>
          <w:szCs w:val="24"/>
          <w:lang w:val="sq-AL"/>
        </w:rPr>
        <w:t>Propozimi i Vendimit</w:t>
      </w:r>
      <w:r w:rsidRPr="00706DC2">
        <w:rPr>
          <w:rFonts w:asciiTheme="majorHAnsi" w:hAnsiTheme="majorHAnsi" w:cstheme="majorHAnsi"/>
          <w:sz w:val="24"/>
          <w:szCs w:val="24"/>
          <w:lang w:val="sq-AL"/>
        </w:rPr>
        <w:t xml:space="preserve"> mbi verifikimin e Vendimit mbi plotësimet e Vendimit mbi emërimin e këshillit të IP QIK „Malësia” Tuz</w:t>
      </w:r>
      <w:r w:rsidRPr="00706DC2">
        <w:rPr>
          <w:rFonts w:asciiTheme="majorHAnsi" w:hAnsiTheme="majorHAnsi" w:cstheme="majorHAnsi"/>
          <w:color w:val="000000"/>
          <w:sz w:val="24"/>
          <w:szCs w:val="24"/>
          <w:lang w:val="sq-AL"/>
        </w:rPr>
        <w:t>;</w:t>
      </w:r>
    </w:p>
    <w:p w14:paraId="5B413019" w14:textId="77777777" w:rsidR="00C63975" w:rsidRPr="00706DC2" w:rsidRDefault="00C63975" w:rsidP="00C63975">
      <w:pPr>
        <w:pStyle w:val="NoSpacing"/>
        <w:rPr>
          <w:rFonts w:asciiTheme="majorHAnsi" w:hAnsiTheme="majorHAnsi" w:cstheme="majorHAnsi"/>
          <w:sz w:val="24"/>
          <w:szCs w:val="24"/>
          <w:lang w:val="sq-AL"/>
        </w:rPr>
      </w:pPr>
      <w:r w:rsidRPr="00706DC2">
        <w:rPr>
          <w:rFonts w:asciiTheme="majorHAnsi" w:hAnsiTheme="majorHAnsi" w:cstheme="majorHAnsi"/>
          <w:color w:val="000000"/>
          <w:sz w:val="24"/>
          <w:szCs w:val="24"/>
          <w:lang w:val="sq-AL"/>
        </w:rPr>
        <w:lastRenderedPageBreak/>
        <w:t>Nuk pati të interesuar për diskutime.</w:t>
      </w:r>
    </w:p>
    <w:p w14:paraId="6EDF1714" w14:textId="77777777" w:rsidR="00C63975" w:rsidRPr="00706DC2" w:rsidRDefault="00C63975" w:rsidP="00C63975">
      <w:pPr>
        <w:widowControl w:val="0"/>
        <w:autoSpaceDE w:val="0"/>
        <w:autoSpaceDN w:val="0"/>
        <w:adjustRightInd w:val="0"/>
        <w:spacing w:before="40"/>
        <w:jc w:val="both"/>
        <w:rPr>
          <w:rFonts w:asciiTheme="majorHAnsi" w:hAnsiTheme="majorHAnsi" w:cstheme="majorHAnsi"/>
          <w:color w:val="000000"/>
          <w:sz w:val="24"/>
          <w:szCs w:val="24"/>
          <w:lang w:val="sq-AL"/>
        </w:rPr>
      </w:pPr>
      <w:r w:rsidRPr="00706DC2">
        <w:rPr>
          <w:rFonts w:asciiTheme="majorHAnsi" w:hAnsiTheme="majorHAnsi" w:cstheme="majorHAnsi"/>
          <w:color w:val="000000"/>
          <w:sz w:val="24"/>
          <w:szCs w:val="24"/>
          <w:lang w:val="sq-AL"/>
        </w:rPr>
        <w:t>Kuvendi miratoi Vendimet në fjalë me 17 shtatëmbëdhjetë vota PËR ku secili vendim u votua veç e veç.</w:t>
      </w:r>
    </w:p>
    <w:p w14:paraId="7F855EF6" w14:textId="77777777" w:rsidR="00C63975" w:rsidRPr="00706DC2" w:rsidRDefault="00C63975" w:rsidP="00C63975">
      <w:pPr>
        <w:pStyle w:val="N02Y"/>
        <w:ind w:firstLine="0"/>
        <w:rPr>
          <w:rFonts w:asciiTheme="majorHAnsi" w:hAnsiTheme="majorHAnsi" w:cstheme="majorHAnsi"/>
          <w:sz w:val="24"/>
          <w:szCs w:val="24"/>
          <w:lang w:val="sq-AL"/>
        </w:rPr>
      </w:pPr>
      <w:r w:rsidRPr="00706DC2">
        <w:rPr>
          <w:rFonts w:asciiTheme="majorHAnsi" w:hAnsiTheme="majorHAnsi" w:cstheme="majorHAnsi"/>
          <w:sz w:val="24"/>
          <w:szCs w:val="24"/>
          <w:lang w:val="sq-AL"/>
        </w:rPr>
        <w:t>15.Pika e dymbëdhjetë – Propozimi i Vendimit mbi verifikimin e Vendimit mbi dhënien e pëlqimit në Programin e punës së Institucionit publik Qendra informative – kulturore „Malësia”;</w:t>
      </w:r>
    </w:p>
    <w:p w14:paraId="3A98F795" w14:textId="77777777" w:rsidR="00C63975" w:rsidRPr="00706DC2" w:rsidRDefault="00C63975" w:rsidP="00C63975">
      <w:pPr>
        <w:widowControl w:val="0"/>
        <w:autoSpaceDE w:val="0"/>
        <w:autoSpaceDN w:val="0"/>
        <w:adjustRightInd w:val="0"/>
        <w:spacing w:before="40"/>
        <w:ind w:left="567"/>
        <w:jc w:val="both"/>
        <w:rPr>
          <w:rFonts w:asciiTheme="majorHAnsi" w:hAnsiTheme="majorHAnsi" w:cstheme="majorHAnsi"/>
          <w:color w:val="000000"/>
          <w:sz w:val="24"/>
          <w:szCs w:val="24"/>
          <w:lang w:val="sq-AL"/>
        </w:rPr>
      </w:pPr>
    </w:p>
    <w:p w14:paraId="195EDE7B" w14:textId="77777777" w:rsidR="00C63975" w:rsidRPr="00706DC2" w:rsidRDefault="00C63975" w:rsidP="00C63975">
      <w:pPr>
        <w:pStyle w:val="N03Y"/>
        <w:jc w:val="both"/>
        <w:rPr>
          <w:rFonts w:asciiTheme="majorHAnsi" w:hAnsiTheme="majorHAnsi" w:cstheme="majorHAnsi"/>
          <w:b w:val="0"/>
          <w:bCs w:val="0"/>
          <w:sz w:val="24"/>
          <w:szCs w:val="24"/>
          <w:lang w:val="sq-AL"/>
        </w:rPr>
      </w:pPr>
      <w:r w:rsidRPr="00706DC2">
        <w:rPr>
          <w:rFonts w:asciiTheme="majorHAnsi" w:hAnsiTheme="majorHAnsi" w:cstheme="majorHAnsi"/>
          <w:b w:val="0"/>
          <w:bCs w:val="0"/>
          <w:sz w:val="24"/>
          <w:szCs w:val="24"/>
          <w:lang w:val="sq-AL"/>
        </w:rPr>
        <w:t>Vërejtjet dhe sqarimet lidhur me këtë pike I dha Vasel Berishaj U.D. I drejtorit të IP QKI “Malësia” Tuz.</w:t>
      </w:r>
    </w:p>
    <w:p w14:paraId="6789D5DE" w14:textId="77777777" w:rsidR="00C63975" w:rsidRPr="00706DC2" w:rsidRDefault="00C63975" w:rsidP="00C63975">
      <w:pPr>
        <w:pStyle w:val="N03Y"/>
        <w:jc w:val="both"/>
        <w:rPr>
          <w:rFonts w:asciiTheme="majorHAnsi" w:hAnsiTheme="majorHAnsi" w:cstheme="majorHAnsi"/>
          <w:b w:val="0"/>
          <w:bCs w:val="0"/>
          <w:sz w:val="24"/>
          <w:szCs w:val="24"/>
          <w:lang w:val="sq-AL"/>
        </w:rPr>
      </w:pPr>
      <w:r w:rsidRPr="00706DC2">
        <w:rPr>
          <w:rFonts w:asciiTheme="majorHAnsi" w:hAnsiTheme="majorHAnsi" w:cstheme="majorHAnsi"/>
          <w:b w:val="0"/>
          <w:bCs w:val="0"/>
          <w:sz w:val="24"/>
          <w:szCs w:val="24"/>
          <w:lang w:val="sq-AL"/>
        </w:rPr>
        <w:t>Nuk pati të interesuar për diskutim.</w:t>
      </w:r>
    </w:p>
    <w:p w14:paraId="2DDEA6E7" w14:textId="77777777" w:rsidR="00C63975" w:rsidRPr="00706DC2" w:rsidRDefault="00C63975" w:rsidP="00C63975">
      <w:pPr>
        <w:pStyle w:val="N03Y"/>
        <w:jc w:val="both"/>
        <w:rPr>
          <w:rFonts w:asciiTheme="majorHAnsi" w:hAnsiTheme="majorHAnsi" w:cstheme="majorHAnsi"/>
          <w:b w:val="0"/>
          <w:bCs w:val="0"/>
          <w:sz w:val="24"/>
          <w:szCs w:val="24"/>
          <w:lang w:val="sq-AL"/>
        </w:rPr>
      </w:pPr>
      <w:r w:rsidRPr="00706DC2">
        <w:rPr>
          <w:rFonts w:asciiTheme="majorHAnsi" w:hAnsiTheme="majorHAnsi" w:cstheme="majorHAnsi"/>
          <w:b w:val="0"/>
          <w:bCs w:val="0"/>
          <w:sz w:val="24"/>
          <w:szCs w:val="24"/>
          <w:lang w:val="sq-AL"/>
        </w:rPr>
        <w:t>Kuvendi miratoi Vendimin në fjalë me 17 shtatëmbëdhjetë vota PËR.</w:t>
      </w:r>
    </w:p>
    <w:p w14:paraId="51B5AC0E" w14:textId="77777777" w:rsidR="00C63975" w:rsidRPr="00706DC2" w:rsidRDefault="00C63975" w:rsidP="00C63975">
      <w:pPr>
        <w:pStyle w:val="N03Y"/>
        <w:jc w:val="both"/>
        <w:rPr>
          <w:rFonts w:asciiTheme="majorHAnsi" w:hAnsiTheme="majorHAnsi" w:cstheme="majorHAnsi"/>
          <w:b w:val="0"/>
          <w:bCs w:val="0"/>
          <w:sz w:val="24"/>
          <w:szCs w:val="24"/>
          <w:lang w:val="sq-AL"/>
        </w:rPr>
      </w:pPr>
      <w:r w:rsidRPr="00706DC2">
        <w:rPr>
          <w:rFonts w:asciiTheme="majorHAnsi" w:hAnsiTheme="majorHAnsi" w:cstheme="majorHAnsi"/>
          <w:b w:val="0"/>
          <w:bCs w:val="0"/>
          <w:sz w:val="24"/>
          <w:szCs w:val="24"/>
          <w:lang w:val="sq-AL"/>
        </w:rPr>
        <w:t>Pas këtyre pikave u kalua në pikat shtesë të rendit të ditës që janë:</w:t>
      </w:r>
    </w:p>
    <w:p w14:paraId="41968182" w14:textId="77777777"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sz w:val="24"/>
          <w:szCs w:val="24"/>
          <w:lang w:val="sq-AL"/>
        </w:rPr>
        <w:t>- Propozim Vendimi për dhenien e pelqimit në Aneks  Marrëveshjen mbi  financimin dhe menaxhimin e klubit të futbollit Deçiq.</w:t>
      </w:r>
    </w:p>
    <w:p w14:paraId="45F32BB2" w14:textId="77777777"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sz w:val="24"/>
          <w:szCs w:val="24"/>
          <w:lang w:val="sq-AL"/>
        </w:rPr>
        <w:t>- Propozimi i Vendimit për kalimin e automjetit në përdorim të përhershëm pa kompensim "Komunalno/Komunale" shpk Tuz,</w:t>
      </w:r>
    </w:p>
    <w:p w14:paraId="1CE032D8" w14:textId="77777777"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sz w:val="24"/>
          <w:szCs w:val="24"/>
          <w:lang w:val="sq-AL"/>
        </w:rPr>
        <w:t>- Propozim Vendimi për ndryshimin e Vendimit mbi themelimin e Këshillit oganizativ për krijimin e kushteve për fillimin e punës së Komunës së re të Tuzit.</w:t>
      </w:r>
    </w:p>
    <w:p w14:paraId="600B4083" w14:textId="77777777" w:rsidR="00C63975" w:rsidRPr="00706DC2" w:rsidRDefault="00C63975" w:rsidP="00C63975">
      <w:pPr>
        <w:pStyle w:val="N03Y"/>
        <w:jc w:val="both"/>
        <w:rPr>
          <w:rFonts w:asciiTheme="majorHAnsi" w:hAnsiTheme="majorHAnsi" w:cstheme="majorHAnsi"/>
          <w:b w:val="0"/>
          <w:bCs w:val="0"/>
          <w:sz w:val="24"/>
          <w:szCs w:val="24"/>
          <w:lang w:val="sq-AL"/>
        </w:rPr>
      </w:pPr>
      <w:r w:rsidRPr="00706DC2">
        <w:rPr>
          <w:rFonts w:asciiTheme="majorHAnsi" w:hAnsiTheme="majorHAnsi" w:cstheme="majorHAnsi"/>
          <w:b w:val="0"/>
          <w:bCs w:val="0"/>
          <w:sz w:val="24"/>
          <w:szCs w:val="24"/>
          <w:lang w:val="sq-AL"/>
        </w:rPr>
        <w:t>Vërejtjet dhe sqarimet hyrëse për këto pika I dha kryetri I Komunës Nik Gjeloshaj.</w:t>
      </w:r>
    </w:p>
    <w:p w14:paraId="2AB6DCB3" w14:textId="77777777"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b/>
          <w:bCs/>
          <w:sz w:val="24"/>
          <w:szCs w:val="24"/>
          <w:lang w:val="sq-AL"/>
        </w:rPr>
        <w:t xml:space="preserve">Në diskutim lidhur me </w:t>
      </w:r>
      <w:r w:rsidRPr="00706DC2">
        <w:rPr>
          <w:rFonts w:asciiTheme="majorHAnsi" w:hAnsiTheme="majorHAnsi" w:cstheme="majorHAnsi"/>
          <w:sz w:val="24"/>
          <w:szCs w:val="24"/>
          <w:lang w:val="sq-AL"/>
        </w:rPr>
        <w:t>Propozim Vendimi për dhënien e pëlqimit në Aneks  Marrëveshjen mbi  financimin dhe menaxhimin e klubit të futbollit “Deçiq” mori pjesë këshilltari Shtjefen Camaj.</w:t>
      </w:r>
    </w:p>
    <w:p w14:paraId="443D8336" w14:textId="77777777" w:rsidR="00C63975" w:rsidRPr="00706DC2" w:rsidRDefault="00C63975" w:rsidP="00C63975">
      <w:pPr>
        <w:pStyle w:val="N03Y"/>
        <w:jc w:val="both"/>
        <w:rPr>
          <w:rFonts w:asciiTheme="majorHAnsi" w:hAnsiTheme="majorHAnsi" w:cstheme="majorHAnsi"/>
          <w:b w:val="0"/>
          <w:bCs w:val="0"/>
          <w:sz w:val="24"/>
          <w:szCs w:val="24"/>
          <w:lang w:val="sq-AL"/>
        </w:rPr>
      </w:pPr>
      <w:r w:rsidRPr="00706DC2">
        <w:rPr>
          <w:rFonts w:asciiTheme="majorHAnsi" w:hAnsiTheme="majorHAnsi" w:cstheme="majorHAnsi"/>
          <w:b w:val="0"/>
          <w:bCs w:val="0"/>
          <w:sz w:val="24"/>
          <w:szCs w:val="24"/>
          <w:lang w:val="sq-AL"/>
        </w:rPr>
        <w:t>Pas përfundimit të diskutimit është kaluar në votim.</w:t>
      </w:r>
    </w:p>
    <w:p w14:paraId="06DF93B3" w14:textId="77777777"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b/>
          <w:bCs/>
          <w:sz w:val="24"/>
          <w:szCs w:val="24"/>
          <w:lang w:val="sq-AL"/>
        </w:rPr>
        <w:t xml:space="preserve">Kuvendi miratoi </w:t>
      </w:r>
      <w:r w:rsidRPr="00706DC2">
        <w:rPr>
          <w:rFonts w:asciiTheme="majorHAnsi" w:hAnsiTheme="majorHAnsi" w:cstheme="majorHAnsi"/>
          <w:sz w:val="24"/>
          <w:szCs w:val="24"/>
          <w:lang w:val="sq-AL"/>
        </w:rPr>
        <w:t>Propozim Vendimi për dhënien e pëlqimit në Aneks  Marrëveshjen mbi  financimin dhe menaxhimin e klubit të futbollit Deçiq me 16 vota PËR dhe 1 i përmbajtur.</w:t>
      </w:r>
    </w:p>
    <w:p w14:paraId="4A31EEC7" w14:textId="77777777" w:rsidR="00C63975" w:rsidRPr="00706DC2" w:rsidRDefault="00C63975" w:rsidP="00C63975">
      <w:pPr>
        <w:rPr>
          <w:rFonts w:asciiTheme="majorHAnsi" w:hAnsiTheme="majorHAnsi" w:cstheme="majorHAnsi"/>
          <w:sz w:val="24"/>
          <w:szCs w:val="24"/>
          <w:lang w:val="sq-AL"/>
        </w:rPr>
      </w:pPr>
    </w:p>
    <w:p w14:paraId="78A21D55" w14:textId="77777777"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sz w:val="24"/>
          <w:szCs w:val="24"/>
          <w:lang w:val="sq-AL"/>
        </w:rPr>
        <w:t xml:space="preserve">Dy vendimet e tjera:  </w:t>
      </w:r>
    </w:p>
    <w:p w14:paraId="7E4C4C4C" w14:textId="77777777"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sz w:val="24"/>
          <w:szCs w:val="24"/>
          <w:lang w:val="sq-AL"/>
        </w:rPr>
        <w:t>Propozimi i Vendimit për kalimin e automjetit në përdorim të përhershëm pa kompensim "Komunalno/Komunale" shpk Tuz,</w:t>
      </w:r>
    </w:p>
    <w:p w14:paraId="5017FAB7" w14:textId="77777777"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sz w:val="24"/>
          <w:szCs w:val="24"/>
          <w:lang w:val="sq-AL"/>
        </w:rPr>
        <w:t>Propozim Vendimi për ndryshimin e Vendimit mbi themelimin e Këshillit oganizativ për krijimin e kushteve për fillimin e punës së Komunës së re të Tuzit u miratuan me 17 (shtatëmbëdhjetë) vota PËR.</w:t>
      </w:r>
    </w:p>
    <w:p w14:paraId="42FA291B" w14:textId="77777777" w:rsidR="00C63975" w:rsidRPr="00706DC2" w:rsidRDefault="00C63975" w:rsidP="00C63975">
      <w:pPr>
        <w:rPr>
          <w:rFonts w:asciiTheme="majorHAnsi" w:hAnsiTheme="majorHAnsi" w:cstheme="majorHAnsi"/>
          <w:sz w:val="24"/>
          <w:szCs w:val="24"/>
          <w:lang w:val="sq-AL"/>
        </w:rPr>
      </w:pPr>
    </w:p>
    <w:p w14:paraId="1207B67F" w14:textId="77777777"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sz w:val="24"/>
          <w:szCs w:val="24"/>
          <w:lang w:val="sq-AL"/>
        </w:rPr>
        <w:t xml:space="preserve">Në kuadër të pikës zgjedhje dhe emërime kuvendi përmes votave të 17 këshilltarëve miratoi vendimin që për kryetare të Këshillit për Statut dhe Rregullore të emërohet Besa Nikaj në vend të Vasel Berishaj. </w:t>
      </w:r>
    </w:p>
    <w:p w14:paraId="4CF0D6C4" w14:textId="77777777"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sz w:val="24"/>
          <w:szCs w:val="24"/>
          <w:lang w:val="sq-AL"/>
        </w:rPr>
        <w:t>Gjithashtu për anëtarë të Këshillit për zgjedhje dhe emërime është  emëruar Luca Junçaj në vend të Vasel Berishaj.</w:t>
      </w:r>
    </w:p>
    <w:p w14:paraId="4E6BF29F" w14:textId="77777777"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sz w:val="24"/>
          <w:szCs w:val="24"/>
          <w:lang w:val="sq-AL"/>
        </w:rPr>
        <w:lastRenderedPageBreak/>
        <w:t xml:space="preserve">Pas përfundimit të shqyrtimit të të gjitha pikave të rendit të ditës kryetari I Kuvendit ka mbyllur seancën e XXI  të kuvendit të Komunës së Tuzit, date 23. MARS 2022. </w:t>
      </w:r>
    </w:p>
    <w:p w14:paraId="1E479A4D" w14:textId="77777777" w:rsidR="00C63975" w:rsidRPr="00706DC2" w:rsidRDefault="00C63975" w:rsidP="00C63975">
      <w:pPr>
        <w:rPr>
          <w:rFonts w:asciiTheme="majorHAnsi" w:hAnsiTheme="majorHAnsi" w:cstheme="majorHAnsi"/>
          <w:sz w:val="24"/>
          <w:szCs w:val="24"/>
          <w:lang w:val="sq-AL"/>
        </w:rPr>
      </w:pPr>
    </w:p>
    <w:p w14:paraId="3BF73BF6" w14:textId="77777777"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sz w:val="24"/>
          <w:szCs w:val="24"/>
          <w:lang w:val="sq-AL"/>
        </w:rPr>
        <w:t>Punën e seancës e kanë përcjellore përfaqësuesit e mjeteve të informimit.</w:t>
      </w:r>
    </w:p>
    <w:p w14:paraId="16C42ADB" w14:textId="77777777"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sz w:val="24"/>
          <w:szCs w:val="24"/>
          <w:lang w:val="sq-AL"/>
        </w:rPr>
        <w:t>Seanca është e incizuar me video dhe audio.</w:t>
      </w:r>
    </w:p>
    <w:p w14:paraId="7EACC8E7" w14:textId="77777777" w:rsidR="00C63975" w:rsidRPr="00706DC2" w:rsidRDefault="00C63975" w:rsidP="00C63975">
      <w:pPr>
        <w:rPr>
          <w:rFonts w:asciiTheme="majorHAnsi" w:hAnsiTheme="majorHAnsi" w:cstheme="majorHAnsi"/>
          <w:sz w:val="24"/>
          <w:szCs w:val="24"/>
          <w:lang w:val="sq-AL"/>
        </w:rPr>
      </w:pPr>
    </w:p>
    <w:p w14:paraId="45A452B5" w14:textId="77777777" w:rsidR="00C63975" w:rsidRPr="00706DC2" w:rsidRDefault="00C63975" w:rsidP="00C63975">
      <w:pPr>
        <w:rPr>
          <w:rFonts w:asciiTheme="majorHAnsi" w:hAnsiTheme="majorHAnsi" w:cstheme="majorHAnsi"/>
          <w:sz w:val="24"/>
          <w:szCs w:val="24"/>
          <w:lang w:val="sq-AL"/>
        </w:rPr>
      </w:pPr>
    </w:p>
    <w:p w14:paraId="4C05CF48" w14:textId="77777777" w:rsidR="00C63975" w:rsidRPr="00706DC2" w:rsidRDefault="00C63975" w:rsidP="00C63975">
      <w:pPr>
        <w:rPr>
          <w:rFonts w:asciiTheme="majorHAnsi" w:hAnsiTheme="majorHAnsi" w:cstheme="majorHAnsi"/>
          <w:sz w:val="24"/>
          <w:szCs w:val="24"/>
          <w:lang w:val="sq-AL"/>
        </w:rPr>
      </w:pPr>
    </w:p>
    <w:p w14:paraId="15EDDBB8" w14:textId="77777777" w:rsidR="00C63975" w:rsidRPr="00706DC2" w:rsidRDefault="00C63975" w:rsidP="00C63975">
      <w:pPr>
        <w:rPr>
          <w:rFonts w:asciiTheme="majorHAnsi" w:hAnsiTheme="majorHAnsi" w:cstheme="majorHAnsi"/>
          <w:sz w:val="24"/>
          <w:szCs w:val="24"/>
          <w:lang w:val="sq-AL"/>
        </w:rPr>
      </w:pPr>
    </w:p>
    <w:p w14:paraId="6112DE29" w14:textId="77777777" w:rsidR="00C63975" w:rsidRPr="00706DC2" w:rsidRDefault="00C63975" w:rsidP="00C63975">
      <w:pPr>
        <w:rPr>
          <w:rFonts w:asciiTheme="majorHAnsi" w:hAnsiTheme="majorHAnsi" w:cstheme="majorHAnsi"/>
          <w:sz w:val="24"/>
          <w:szCs w:val="24"/>
          <w:lang w:val="sq-AL"/>
        </w:rPr>
      </w:pPr>
    </w:p>
    <w:p w14:paraId="2BE1AD34" w14:textId="77777777" w:rsidR="00C63975" w:rsidRPr="00706DC2" w:rsidRDefault="00C63975" w:rsidP="00C63975">
      <w:pPr>
        <w:rPr>
          <w:rFonts w:asciiTheme="majorHAnsi" w:hAnsiTheme="majorHAnsi" w:cstheme="majorHAnsi"/>
          <w:sz w:val="24"/>
          <w:szCs w:val="24"/>
          <w:lang w:val="sq-AL"/>
        </w:rPr>
      </w:pPr>
    </w:p>
    <w:p w14:paraId="0BBE635C" w14:textId="1A38ECCE"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sz w:val="24"/>
          <w:szCs w:val="24"/>
          <w:lang w:val="sq-AL"/>
        </w:rPr>
        <w:t xml:space="preserve">                                                          KUVE</w:t>
      </w:r>
      <w:r>
        <w:rPr>
          <w:rFonts w:asciiTheme="majorHAnsi" w:hAnsiTheme="majorHAnsi" w:cstheme="majorHAnsi"/>
          <w:sz w:val="24"/>
          <w:szCs w:val="24"/>
          <w:lang w:val="sq-AL"/>
        </w:rPr>
        <w:t>N</w:t>
      </w:r>
      <w:r w:rsidRPr="00706DC2">
        <w:rPr>
          <w:rFonts w:asciiTheme="majorHAnsi" w:hAnsiTheme="majorHAnsi" w:cstheme="majorHAnsi"/>
          <w:sz w:val="24"/>
          <w:szCs w:val="24"/>
          <w:lang w:val="sq-AL"/>
        </w:rPr>
        <w:t>DI I KOMUNËS SË TUZIT</w:t>
      </w:r>
    </w:p>
    <w:p w14:paraId="21F66E21" w14:textId="77777777" w:rsidR="00C63975" w:rsidRPr="00706DC2" w:rsidRDefault="00C63975" w:rsidP="00C63975">
      <w:pPr>
        <w:rPr>
          <w:rFonts w:asciiTheme="majorHAnsi" w:hAnsiTheme="majorHAnsi" w:cstheme="majorHAnsi"/>
          <w:sz w:val="24"/>
          <w:szCs w:val="24"/>
          <w:lang w:val="sq-AL"/>
        </w:rPr>
      </w:pPr>
    </w:p>
    <w:p w14:paraId="05EBBA30" w14:textId="77777777" w:rsidR="00C63975" w:rsidRPr="00706DC2" w:rsidRDefault="00C63975" w:rsidP="00C63975">
      <w:pPr>
        <w:rPr>
          <w:rFonts w:asciiTheme="majorHAnsi" w:hAnsiTheme="majorHAnsi" w:cstheme="majorHAnsi"/>
          <w:sz w:val="24"/>
          <w:szCs w:val="24"/>
          <w:lang w:val="sq-AL"/>
        </w:rPr>
      </w:pPr>
    </w:p>
    <w:p w14:paraId="3F5280E1" w14:textId="77777777" w:rsidR="00C63975" w:rsidRPr="00706DC2" w:rsidRDefault="00C63975" w:rsidP="00C63975">
      <w:pPr>
        <w:rPr>
          <w:rFonts w:asciiTheme="majorHAnsi" w:hAnsiTheme="majorHAnsi" w:cstheme="majorHAnsi"/>
          <w:sz w:val="24"/>
          <w:szCs w:val="24"/>
          <w:lang w:val="sq-AL"/>
        </w:rPr>
      </w:pPr>
    </w:p>
    <w:p w14:paraId="5B270F7A" w14:textId="77777777" w:rsidR="00C63975" w:rsidRPr="00706DC2" w:rsidRDefault="00C63975" w:rsidP="00C63975">
      <w:pPr>
        <w:rPr>
          <w:rFonts w:asciiTheme="majorHAnsi" w:hAnsiTheme="majorHAnsi" w:cstheme="majorHAnsi"/>
          <w:sz w:val="24"/>
          <w:szCs w:val="24"/>
          <w:lang w:val="sq-AL"/>
        </w:rPr>
      </w:pPr>
    </w:p>
    <w:p w14:paraId="0489B010" w14:textId="77777777" w:rsidR="00C63975" w:rsidRPr="00706DC2" w:rsidRDefault="00C63975" w:rsidP="00C63975">
      <w:pPr>
        <w:rPr>
          <w:rFonts w:asciiTheme="majorHAnsi" w:hAnsiTheme="majorHAnsi" w:cstheme="majorHAnsi"/>
          <w:sz w:val="24"/>
          <w:szCs w:val="24"/>
          <w:lang w:val="sq-AL"/>
        </w:rPr>
      </w:pPr>
    </w:p>
    <w:p w14:paraId="31340924" w14:textId="77777777"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sz w:val="24"/>
          <w:szCs w:val="24"/>
          <w:lang w:val="sq-AL"/>
        </w:rPr>
        <w:t xml:space="preserve">SEKRETARI I KUVENDIT                                                                                  KRYETARI I KUVENDIT </w:t>
      </w:r>
    </w:p>
    <w:p w14:paraId="344F6DD0" w14:textId="77777777"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sz w:val="24"/>
          <w:szCs w:val="24"/>
          <w:lang w:val="sq-AL"/>
        </w:rPr>
        <w:t xml:space="preserve">    Alibašić Nermin                                                                                                Fadil Kajoshaj                                              </w:t>
      </w:r>
    </w:p>
    <w:p w14:paraId="6634A631" w14:textId="77777777" w:rsidR="00C63975" w:rsidRPr="00706DC2" w:rsidRDefault="00C63975" w:rsidP="00C63975">
      <w:pPr>
        <w:rPr>
          <w:rFonts w:asciiTheme="majorHAnsi" w:hAnsiTheme="majorHAnsi" w:cstheme="majorHAnsi"/>
          <w:sz w:val="24"/>
          <w:szCs w:val="24"/>
          <w:lang w:val="sq-AL"/>
        </w:rPr>
      </w:pPr>
    </w:p>
    <w:p w14:paraId="0CD899A5" w14:textId="77777777" w:rsidR="00C63975" w:rsidRPr="00706DC2" w:rsidRDefault="00C63975" w:rsidP="00C63975">
      <w:pPr>
        <w:rPr>
          <w:rFonts w:asciiTheme="majorHAnsi" w:hAnsiTheme="majorHAnsi" w:cstheme="majorHAnsi"/>
          <w:sz w:val="24"/>
          <w:szCs w:val="24"/>
          <w:lang w:val="sq-AL"/>
        </w:rPr>
      </w:pPr>
    </w:p>
    <w:p w14:paraId="6C8AFB5F" w14:textId="77777777" w:rsidR="00C63975" w:rsidRPr="00706DC2" w:rsidRDefault="00C63975" w:rsidP="00C63975">
      <w:pPr>
        <w:rPr>
          <w:rFonts w:asciiTheme="majorHAnsi" w:hAnsiTheme="majorHAnsi" w:cstheme="majorHAnsi"/>
          <w:sz w:val="24"/>
          <w:szCs w:val="24"/>
          <w:lang w:val="sq-AL"/>
        </w:rPr>
      </w:pPr>
    </w:p>
    <w:p w14:paraId="2ADA60B4" w14:textId="77777777" w:rsidR="00C63975" w:rsidRPr="00706DC2" w:rsidRDefault="00C63975" w:rsidP="00C63975">
      <w:pPr>
        <w:rPr>
          <w:rFonts w:asciiTheme="majorHAnsi" w:hAnsiTheme="majorHAnsi" w:cstheme="majorHAnsi"/>
          <w:sz w:val="24"/>
          <w:szCs w:val="24"/>
          <w:lang w:val="sq-AL"/>
        </w:rPr>
      </w:pPr>
    </w:p>
    <w:p w14:paraId="16BC902B" w14:textId="77777777" w:rsidR="00C63975" w:rsidRPr="00706DC2" w:rsidRDefault="00C63975" w:rsidP="00C63975">
      <w:pPr>
        <w:rPr>
          <w:rFonts w:asciiTheme="majorHAnsi" w:hAnsiTheme="majorHAnsi" w:cstheme="majorHAnsi"/>
          <w:sz w:val="24"/>
          <w:szCs w:val="24"/>
          <w:lang w:val="sq-AL"/>
        </w:rPr>
      </w:pPr>
    </w:p>
    <w:p w14:paraId="5AF36CA1" w14:textId="77777777" w:rsidR="00C63975" w:rsidRPr="00706DC2" w:rsidRDefault="00C63975" w:rsidP="00C63975">
      <w:pPr>
        <w:rPr>
          <w:rFonts w:asciiTheme="majorHAnsi" w:hAnsiTheme="majorHAnsi" w:cstheme="majorHAnsi"/>
          <w:sz w:val="24"/>
          <w:szCs w:val="24"/>
          <w:lang w:val="sq-AL"/>
        </w:rPr>
      </w:pPr>
    </w:p>
    <w:p w14:paraId="479B405E" w14:textId="77777777" w:rsidR="00C63975" w:rsidRPr="00706DC2" w:rsidRDefault="00C63975" w:rsidP="00C63975">
      <w:pPr>
        <w:rPr>
          <w:rFonts w:asciiTheme="majorHAnsi" w:hAnsiTheme="majorHAnsi" w:cstheme="majorHAnsi"/>
          <w:sz w:val="24"/>
          <w:szCs w:val="24"/>
          <w:lang w:val="sq-AL"/>
        </w:rPr>
      </w:pPr>
      <w:r w:rsidRPr="00706DC2">
        <w:rPr>
          <w:rFonts w:asciiTheme="majorHAnsi" w:hAnsiTheme="majorHAnsi" w:cstheme="majorHAnsi"/>
          <w:sz w:val="24"/>
          <w:szCs w:val="24"/>
          <w:lang w:val="sq-AL"/>
        </w:rPr>
        <w:t xml:space="preserve"> </w:t>
      </w:r>
    </w:p>
    <w:p w14:paraId="067E613C" w14:textId="77777777" w:rsidR="00551383" w:rsidRDefault="00551383"/>
    <w:sectPr w:rsidR="0055138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aramond">
    <w:altName w:val="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D467E2"/>
    <w:multiLevelType w:val="hybridMultilevel"/>
    <w:tmpl w:val="263AD4D2"/>
    <w:lvl w:ilvl="0" w:tplc="19AE90BC">
      <w:start w:val="1"/>
      <w:numFmt w:val="decimal"/>
      <w:lvlText w:val="%1."/>
      <w:lvlJc w:val="left"/>
      <w:pPr>
        <w:ind w:left="360" w:hanging="360"/>
      </w:pPr>
      <w:rPr>
        <w:rFonts w:ascii="Garamond" w:hAnsi="Garamond" w:hint="default"/>
        <w:b/>
        <w:bCs/>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975"/>
    <w:rsid w:val="00551383"/>
    <w:rsid w:val="00693A40"/>
    <w:rsid w:val="00C63975"/>
    <w:rsid w:val="00EB6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A9CA3"/>
  <w15:chartTrackingRefBased/>
  <w15:docId w15:val="{4CD799DB-8DE1-458B-AB2D-D1D1DF867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975"/>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3975"/>
    <w:pPr>
      <w:ind w:left="720"/>
    </w:pPr>
  </w:style>
  <w:style w:type="paragraph" w:customStyle="1" w:styleId="Default">
    <w:name w:val="Default"/>
    <w:rsid w:val="00C63975"/>
    <w:pPr>
      <w:autoSpaceDE w:val="0"/>
      <w:autoSpaceDN w:val="0"/>
      <w:adjustRightInd w:val="0"/>
      <w:spacing w:after="0" w:line="240" w:lineRule="auto"/>
    </w:pPr>
    <w:rPr>
      <w:rFonts w:ascii="Garamond" w:hAnsi="Garamond" w:cs="Garamond"/>
      <w:color w:val="000000"/>
      <w:sz w:val="24"/>
      <w:szCs w:val="24"/>
    </w:rPr>
  </w:style>
  <w:style w:type="paragraph" w:customStyle="1" w:styleId="N03Y">
    <w:name w:val="N03Y"/>
    <w:basedOn w:val="Normal"/>
    <w:uiPriority w:val="99"/>
    <w:rsid w:val="00C63975"/>
    <w:pPr>
      <w:autoSpaceDE w:val="0"/>
      <w:autoSpaceDN w:val="0"/>
      <w:adjustRightInd w:val="0"/>
      <w:spacing w:before="200" w:after="200"/>
      <w:jc w:val="center"/>
    </w:pPr>
    <w:rPr>
      <w:rFonts w:ascii="Times New Roman" w:eastAsia="Times New Roman" w:hAnsi="Times New Roman"/>
      <w:b/>
      <w:bCs/>
      <w:color w:val="000000"/>
      <w:sz w:val="28"/>
      <w:szCs w:val="28"/>
    </w:rPr>
  </w:style>
  <w:style w:type="paragraph" w:styleId="NoSpacing">
    <w:name w:val="No Spacing"/>
    <w:link w:val="NoSpacingChar"/>
    <w:uiPriority w:val="1"/>
    <w:qFormat/>
    <w:rsid w:val="00C63975"/>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C63975"/>
    <w:rPr>
      <w:rFonts w:ascii="Calibri" w:eastAsia="Calibri" w:hAnsi="Calibri" w:cs="Times New Roman"/>
    </w:rPr>
  </w:style>
  <w:style w:type="paragraph" w:customStyle="1" w:styleId="N02Y">
    <w:name w:val="N02Y"/>
    <w:basedOn w:val="Normal"/>
    <w:uiPriority w:val="99"/>
    <w:rsid w:val="00C63975"/>
    <w:pPr>
      <w:autoSpaceDE w:val="0"/>
      <w:autoSpaceDN w:val="0"/>
      <w:adjustRightInd w:val="0"/>
      <w:spacing w:before="120" w:after="60"/>
      <w:ind w:firstLine="283"/>
      <w:jc w:val="both"/>
    </w:pPr>
    <w:rPr>
      <w:rFonts w:ascii="Times New Roman" w:eastAsia="Times New Roman" w:hAnsi="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2242</Words>
  <Characters>12782</Characters>
  <Application>Microsoft Office Word</Application>
  <DocSecurity>0</DocSecurity>
  <Lines>106</Lines>
  <Paragraphs>29</Paragraphs>
  <ScaleCrop>false</ScaleCrop>
  <Company/>
  <LinksUpToDate>false</LinksUpToDate>
  <CharactersWithSpaces>14995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Nermin Alibasic</dc:creator>
  <cp:keywords/>
  <dc:description/>
  <cp:lastModifiedBy>Semina Dresaj</cp:lastModifiedBy>
  <cp:revision>4</cp:revision>
  <dcterms:created xsi:type="dcterms:W3CDTF">2022-04-29T10:16:00Z</dcterms:created>
  <dcterms:modified xsi:type="dcterms:W3CDTF">2022-04-29T10:45:00Z</dcterms:modified>
</cp:coreProperties>
</file>