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5B49E" w14:textId="1CA8DC01" w:rsidR="00430CFB" w:rsidRPr="00FD616D" w:rsidRDefault="00430CFB" w:rsidP="00430CF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FD616D">
        <w:rPr>
          <w:rFonts w:ascii="Garamond" w:hAnsi="Garamond"/>
          <w:sz w:val="28"/>
          <w:szCs w:val="28"/>
        </w:rPr>
        <w:t xml:space="preserve">Na osnovu člana </w:t>
      </w:r>
      <w:r w:rsidR="00F22374" w:rsidRPr="00FD616D">
        <w:rPr>
          <w:rFonts w:ascii="Garamond" w:hAnsi="Garamond"/>
          <w:sz w:val="28"/>
          <w:szCs w:val="28"/>
        </w:rPr>
        <w:t>38 stav 1 tač</w:t>
      </w:r>
      <w:r w:rsidR="0084435B" w:rsidRPr="00FD616D">
        <w:rPr>
          <w:rFonts w:ascii="Garamond" w:hAnsi="Garamond"/>
          <w:sz w:val="28"/>
          <w:szCs w:val="28"/>
        </w:rPr>
        <w:t>k</w:t>
      </w:r>
      <w:r w:rsidR="00F22374" w:rsidRPr="00FD616D">
        <w:rPr>
          <w:rFonts w:ascii="Garamond" w:hAnsi="Garamond"/>
          <w:sz w:val="28"/>
          <w:szCs w:val="28"/>
        </w:rPr>
        <w:t>a 2</w:t>
      </w:r>
      <w:r w:rsidRPr="00FD616D">
        <w:rPr>
          <w:rFonts w:ascii="Garamond" w:hAnsi="Garamond"/>
          <w:sz w:val="28"/>
          <w:szCs w:val="28"/>
        </w:rPr>
        <w:t xml:space="preserve"> </w:t>
      </w:r>
      <w:r w:rsidRPr="00FD616D">
        <w:rPr>
          <w:rFonts w:ascii="Garamond" w:hAnsi="Garamond"/>
          <w:sz w:val="28"/>
          <w:szCs w:val="28"/>
          <w:lang w:val="sr-Latn-ME"/>
        </w:rPr>
        <w:t>Zakona o lokalnoj samoupravi („Službeni list CG”, broj 02/18, 34/19, 38/20)</w:t>
      </w:r>
      <w:r w:rsidR="00B21AC0" w:rsidRPr="00FD616D">
        <w:rPr>
          <w:rFonts w:ascii="Garamond" w:hAnsi="Garamond" w:cs="Times New Roman"/>
          <w:sz w:val="28"/>
          <w:szCs w:val="28"/>
          <w:lang w:val="sr-Latn-ME"/>
        </w:rPr>
        <w:t xml:space="preserve">, </w:t>
      </w:r>
      <w:r w:rsidR="00FB45DE" w:rsidRPr="00FD616D">
        <w:rPr>
          <w:rFonts w:ascii="Garamond" w:hAnsi="Garamond" w:cs="Times New Roman"/>
          <w:sz w:val="28"/>
          <w:szCs w:val="28"/>
          <w:lang w:val="sr-Latn-ME"/>
        </w:rPr>
        <w:t xml:space="preserve">člana </w:t>
      </w:r>
      <w:r w:rsidR="00E4404C" w:rsidRPr="00FD616D">
        <w:rPr>
          <w:rFonts w:ascii="Garamond" w:hAnsi="Garamond" w:cs="Times New Roman"/>
          <w:sz w:val="28"/>
          <w:szCs w:val="28"/>
          <w:lang w:val="sr-Latn-ME"/>
        </w:rPr>
        <w:t>15</w:t>
      </w:r>
      <w:r w:rsidR="00E4404C" w:rsidRPr="00FD616D">
        <w:rPr>
          <w:rFonts w:ascii="Garamond" w:hAnsi="Garamond" w:cs="Times New Roman"/>
          <w:sz w:val="28"/>
          <w:szCs w:val="28"/>
        </w:rPr>
        <w:t xml:space="preserve"> Odluka o osnivanju Javne ustanove Kulturno-informativni centar Malesija</w:t>
      </w:r>
      <w:r w:rsidR="0084435B" w:rsidRPr="00FD616D">
        <w:rPr>
          <w:rFonts w:ascii="Garamond" w:hAnsi="Garamond" w:cs="Times New Roman"/>
          <w:sz w:val="28"/>
          <w:szCs w:val="28"/>
        </w:rPr>
        <w:t xml:space="preserve"> </w:t>
      </w:r>
      <w:r w:rsidR="00E4404C" w:rsidRPr="00FD616D">
        <w:rPr>
          <w:rFonts w:ascii="Garamond" w:hAnsi="Garamond" w:cs="Times New Roman"/>
          <w:sz w:val="28"/>
          <w:szCs w:val="28"/>
        </w:rPr>
        <w:t>(</w:t>
      </w:r>
      <w:r w:rsidR="0084435B" w:rsidRPr="00FD616D">
        <w:rPr>
          <w:rFonts w:ascii="Garamond" w:hAnsi="Garamond" w:cs="Times New Roman"/>
          <w:sz w:val="28"/>
          <w:szCs w:val="28"/>
        </w:rPr>
        <w:t>„</w:t>
      </w:r>
      <w:r w:rsidR="00E4404C" w:rsidRPr="00FD616D">
        <w:rPr>
          <w:rFonts w:ascii="Garamond" w:hAnsi="Garamond" w:cs="Times New Roman"/>
          <w:sz w:val="28"/>
          <w:szCs w:val="28"/>
        </w:rPr>
        <w:t>Službeni list RCG - opštinski propisi</w:t>
      </w:r>
      <w:r w:rsidR="0084435B" w:rsidRPr="00FD616D">
        <w:rPr>
          <w:rFonts w:ascii="Garamond" w:hAnsi="Garamond" w:cs="Times New Roman"/>
          <w:sz w:val="28"/>
          <w:szCs w:val="28"/>
        </w:rPr>
        <w:t>”</w:t>
      </w:r>
      <w:r w:rsidR="00E4404C" w:rsidRPr="00FD616D">
        <w:rPr>
          <w:rFonts w:ascii="Garamond" w:hAnsi="Garamond" w:cs="Times New Roman"/>
          <w:sz w:val="28"/>
          <w:szCs w:val="28"/>
        </w:rPr>
        <w:t xml:space="preserve">, br. 24/04 od 28.07.2004, </w:t>
      </w:r>
      <w:r w:rsidR="0084435B" w:rsidRPr="00FD616D">
        <w:rPr>
          <w:rFonts w:ascii="Garamond" w:hAnsi="Garamond" w:cs="Times New Roman"/>
          <w:sz w:val="28"/>
          <w:szCs w:val="28"/>
        </w:rPr>
        <w:t>„</w:t>
      </w:r>
      <w:r w:rsidR="00E4404C" w:rsidRPr="00FD616D">
        <w:rPr>
          <w:rFonts w:ascii="Garamond" w:hAnsi="Garamond" w:cs="Times New Roman"/>
          <w:sz w:val="28"/>
          <w:szCs w:val="28"/>
        </w:rPr>
        <w:t>Službeni list Crne Gore - opštinski propisi</w:t>
      </w:r>
      <w:r w:rsidR="0084435B" w:rsidRPr="00FD616D">
        <w:rPr>
          <w:rFonts w:ascii="Garamond" w:hAnsi="Garamond" w:cs="Times New Roman"/>
          <w:sz w:val="28"/>
          <w:szCs w:val="28"/>
        </w:rPr>
        <w:t>”</w:t>
      </w:r>
      <w:r w:rsidR="00E4404C" w:rsidRPr="00FD616D">
        <w:rPr>
          <w:rFonts w:ascii="Garamond" w:hAnsi="Garamond" w:cs="Times New Roman"/>
          <w:sz w:val="28"/>
          <w:szCs w:val="28"/>
        </w:rPr>
        <w:t>, br. 28/11, 05/22)</w:t>
      </w:r>
      <w:r w:rsidR="0086742F" w:rsidRPr="00FD616D">
        <w:rPr>
          <w:rFonts w:ascii="Garamond" w:hAnsi="Garamond" w:cs="Times New Roman"/>
          <w:sz w:val="28"/>
          <w:szCs w:val="28"/>
          <w:lang w:val="sr-Latn-ME"/>
        </w:rPr>
        <w:t xml:space="preserve">, </w:t>
      </w:r>
      <w:r w:rsidR="00F22374" w:rsidRPr="00FD616D">
        <w:rPr>
          <w:rFonts w:ascii="Garamond" w:hAnsi="Garamond"/>
          <w:sz w:val="28"/>
          <w:szCs w:val="28"/>
          <w:lang w:val="sr-Latn-ME"/>
        </w:rPr>
        <w:t>Skupština Opštine Tuzi</w:t>
      </w:r>
      <w:r w:rsidRPr="00FD616D">
        <w:rPr>
          <w:rFonts w:ascii="Garamond" w:hAnsi="Garamond"/>
          <w:sz w:val="28"/>
          <w:szCs w:val="28"/>
          <w:lang w:val="sr-Latn-ME"/>
        </w:rPr>
        <w:t xml:space="preserve">, dana </w:t>
      </w:r>
      <w:r w:rsidR="00AA0C44">
        <w:rPr>
          <w:rFonts w:ascii="Garamond" w:hAnsi="Garamond"/>
          <w:sz w:val="28"/>
          <w:szCs w:val="28"/>
          <w:lang w:val="sr-Latn-ME"/>
        </w:rPr>
        <w:t>09.05.</w:t>
      </w:r>
      <w:r w:rsidRPr="00FD616D">
        <w:rPr>
          <w:rFonts w:ascii="Garamond" w:hAnsi="Garamond"/>
          <w:sz w:val="28"/>
          <w:szCs w:val="28"/>
          <w:lang w:val="sr-Latn-ME"/>
        </w:rPr>
        <w:t>2022 .godine, don</w:t>
      </w:r>
      <w:r w:rsidR="00F22374" w:rsidRPr="00FD616D">
        <w:rPr>
          <w:rFonts w:ascii="Garamond" w:hAnsi="Garamond"/>
          <w:sz w:val="28"/>
          <w:szCs w:val="28"/>
          <w:lang w:val="sr-Latn-ME"/>
        </w:rPr>
        <w:t>osi</w:t>
      </w:r>
      <w:r w:rsidRPr="00FD616D">
        <w:rPr>
          <w:rFonts w:ascii="Garamond" w:hAnsi="Garamond"/>
          <w:sz w:val="28"/>
          <w:szCs w:val="28"/>
          <w:lang w:val="sr-Latn-ME"/>
        </w:rPr>
        <w:t xml:space="preserve"> :</w:t>
      </w:r>
    </w:p>
    <w:p w14:paraId="7CC7B6B1" w14:textId="0FAF095D" w:rsidR="00B21AC0" w:rsidRPr="00FD616D" w:rsidRDefault="00B21AC0" w:rsidP="00430CF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0CDE847B" w14:textId="77777777" w:rsidR="00AE6223" w:rsidRPr="00FD616D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74E53A0D" w14:textId="77777777" w:rsidR="00AE6223" w:rsidRPr="00FD616D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094F88D7" w14:textId="4F8D2585" w:rsidR="00B21AC0" w:rsidRPr="00FD616D" w:rsidRDefault="00B21AC0" w:rsidP="00430CF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ODLUKU</w:t>
      </w:r>
    </w:p>
    <w:p w14:paraId="144F97D1" w14:textId="13167287" w:rsidR="00D95818" w:rsidRPr="00FD616D" w:rsidRDefault="00430CFB" w:rsidP="00430CF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bookmarkStart w:id="0" w:name="_Hlk102740914"/>
      <w:r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r w:rsidR="00D95818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 davanju saglasnosti na </w:t>
      </w:r>
      <w:r w:rsidR="00446604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 Izmjene i dopune </w:t>
      </w:r>
      <w:r w:rsidR="0086742F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Program</w:t>
      </w:r>
      <w:r w:rsidR="00446604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a</w:t>
      </w:r>
      <w:r w:rsidR="0086742F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 rada </w:t>
      </w:r>
      <w:r w:rsidR="00E8069B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 </w:t>
      </w:r>
      <w:bookmarkStart w:id="1" w:name="_Hlk93571507"/>
      <w:r w:rsidR="00D95818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Javne ustanove </w:t>
      </w:r>
      <w:r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K</w:t>
      </w:r>
      <w:r w:rsidR="00D95818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ulturno-informativni centar</w:t>
      </w:r>
      <w:r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 xml:space="preserve"> </w:t>
      </w:r>
      <w:r w:rsidR="009B23D2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„</w:t>
      </w:r>
      <w:r w:rsidR="00D95818"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Malesija</w:t>
      </w:r>
      <w:bookmarkEnd w:id="1"/>
      <w:r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”</w:t>
      </w:r>
    </w:p>
    <w:bookmarkEnd w:id="0"/>
    <w:p w14:paraId="6F3EE711" w14:textId="5B3356EF" w:rsidR="00AE6223" w:rsidRPr="00FD616D" w:rsidRDefault="00AE6223" w:rsidP="00B90035">
      <w:pPr>
        <w:pStyle w:val="NoSpacing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5B9AEE0F" w14:textId="77777777" w:rsidR="00AE6223" w:rsidRPr="00FD616D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1C9CE911" w14:textId="44A1CE2D" w:rsidR="00D40444" w:rsidRPr="00FD616D" w:rsidRDefault="00EE4711" w:rsidP="00430CFB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ME"/>
        </w:rPr>
      </w:pPr>
      <w:r w:rsidRPr="00FD616D">
        <w:rPr>
          <w:rFonts w:ascii="Garamond" w:hAnsi="Garamond" w:cs="Times New Roman"/>
          <w:b/>
          <w:bCs/>
          <w:sz w:val="28"/>
          <w:szCs w:val="28"/>
          <w:lang w:val="sr-Latn-ME"/>
        </w:rPr>
        <w:t>Član 1</w:t>
      </w:r>
    </w:p>
    <w:p w14:paraId="33E4EF3D" w14:textId="2586B8B7" w:rsidR="00D95818" w:rsidRPr="00FD616D" w:rsidRDefault="00D95818" w:rsidP="00430CF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ME"/>
        </w:rPr>
      </w:pPr>
      <w:r w:rsidRPr="00FD616D">
        <w:rPr>
          <w:rFonts w:ascii="Garamond" w:hAnsi="Garamond" w:cs="Times New Roman"/>
          <w:sz w:val="28"/>
          <w:szCs w:val="28"/>
          <w:lang w:val="sr-Latn-ME"/>
        </w:rPr>
        <w:t>Daje se saglasnost na</w:t>
      </w:r>
      <w:r w:rsidR="00446604" w:rsidRPr="00FD616D">
        <w:rPr>
          <w:rFonts w:ascii="Garamond" w:hAnsi="Garamond" w:cs="Times New Roman"/>
          <w:sz w:val="28"/>
          <w:szCs w:val="28"/>
          <w:lang w:val="sr-Latn-ME"/>
        </w:rPr>
        <w:t xml:space="preserve"> Izmjene i dopune </w:t>
      </w:r>
      <w:r w:rsidR="00E8069B" w:rsidRPr="00FD616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86742F" w:rsidRPr="00FD616D">
        <w:rPr>
          <w:rFonts w:ascii="Garamond" w:hAnsi="Garamond" w:cs="Times New Roman"/>
          <w:sz w:val="28"/>
          <w:szCs w:val="28"/>
          <w:lang w:val="sr-Latn-ME"/>
        </w:rPr>
        <w:t>Program</w:t>
      </w:r>
      <w:r w:rsidR="00446604" w:rsidRPr="00FD616D">
        <w:rPr>
          <w:rFonts w:ascii="Garamond" w:hAnsi="Garamond" w:cs="Times New Roman"/>
          <w:sz w:val="28"/>
          <w:szCs w:val="28"/>
          <w:lang w:val="sr-Latn-ME"/>
        </w:rPr>
        <w:t>a</w:t>
      </w:r>
      <w:r w:rsidR="00E8069B" w:rsidRPr="00FD616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="0086742F" w:rsidRPr="00FD616D">
        <w:rPr>
          <w:rFonts w:ascii="Garamond" w:hAnsi="Garamond" w:cs="Times New Roman"/>
          <w:sz w:val="28"/>
          <w:szCs w:val="28"/>
          <w:lang w:val="sr-Latn-ME"/>
        </w:rPr>
        <w:t xml:space="preserve">rada </w:t>
      </w:r>
      <w:r w:rsidRPr="00FD616D">
        <w:rPr>
          <w:rFonts w:ascii="Garamond" w:hAnsi="Garamond" w:cs="Times New Roman"/>
          <w:sz w:val="28"/>
          <w:szCs w:val="28"/>
          <w:lang w:val="sr-Latn-ME"/>
        </w:rPr>
        <w:t xml:space="preserve"> Javne ustanove kulturno-informativni centar </w:t>
      </w:r>
      <w:r w:rsidR="00063105" w:rsidRPr="00FD616D">
        <w:rPr>
          <w:rFonts w:ascii="Garamond" w:hAnsi="Garamond" w:cs="Times New Roman"/>
          <w:sz w:val="28"/>
          <w:szCs w:val="28"/>
          <w:lang w:val="sr-Latn-ME"/>
        </w:rPr>
        <w:t>„</w:t>
      </w:r>
      <w:r w:rsidRPr="00FD616D">
        <w:rPr>
          <w:rFonts w:ascii="Garamond" w:hAnsi="Garamond" w:cs="Times New Roman"/>
          <w:sz w:val="28"/>
          <w:szCs w:val="28"/>
          <w:lang w:val="sr-Latn-ME"/>
        </w:rPr>
        <w:t>Malesija</w:t>
      </w:r>
      <w:r w:rsidR="00BA18B8" w:rsidRPr="00FD616D">
        <w:rPr>
          <w:rFonts w:ascii="Garamond" w:hAnsi="Garamond" w:cs="Times New Roman"/>
          <w:sz w:val="28"/>
          <w:szCs w:val="28"/>
          <w:lang w:val="sr-Latn-ME"/>
        </w:rPr>
        <w:t>”</w:t>
      </w:r>
      <w:r w:rsidR="00063105" w:rsidRPr="00FD616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r w:rsidRPr="00FD616D">
        <w:rPr>
          <w:rFonts w:ascii="Garamond" w:hAnsi="Garamond" w:cs="Times New Roman"/>
          <w:sz w:val="28"/>
          <w:szCs w:val="28"/>
          <w:lang w:val="sr-Latn-ME"/>
        </w:rPr>
        <w:t>broj</w:t>
      </w:r>
      <w:r w:rsidR="00BD5CA3" w:rsidRPr="00FD616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bookmarkStart w:id="2" w:name="_Hlk94530146"/>
      <w:bookmarkStart w:id="3" w:name="_Hlk102739828"/>
      <w:r w:rsidR="00BD5CA3" w:rsidRPr="00FD616D">
        <w:rPr>
          <w:rFonts w:ascii="Garamond" w:hAnsi="Garamond" w:cs="Times New Roman"/>
          <w:sz w:val="28"/>
          <w:szCs w:val="28"/>
          <w:lang w:val="sr-Latn-ME"/>
        </w:rPr>
        <w:t>02-</w:t>
      </w:r>
      <w:bookmarkEnd w:id="2"/>
      <w:r w:rsidR="00F22374" w:rsidRPr="00FD616D">
        <w:rPr>
          <w:rFonts w:ascii="Garamond" w:hAnsi="Garamond" w:cs="Times New Roman"/>
          <w:sz w:val="28"/>
          <w:szCs w:val="28"/>
          <w:lang w:val="sr-Latn-ME"/>
        </w:rPr>
        <w:t>166/22-1</w:t>
      </w:r>
      <w:r w:rsidR="00BA18B8" w:rsidRPr="00FD616D">
        <w:rPr>
          <w:rFonts w:ascii="Garamond" w:hAnsi="Garamond" w:cs="Times New Roman"/>
          <w:sz w:val="28"/>
          <w:szCs w:val="28"/>
          <w:lang w:val="sr-Latn-ME"/>
        </w:rPr>
        <w:t xml:space="preserve"> </w:t>
      </w:r>
      <w:bookmarkEnd w:id="3"/>
      <w:r w:rsidR="00E8069B" w:rsidRPr="00FD616D">
        <w:rPr>
          <w:rFonts w:ascii="Garamond" w:hAnsi="Garamond" w:cs="Times New Roman"/>
          <w:sz w:val="28"/>
          <w:szCs w:val="28"/>
          <w:lang w:val="sr-Latn-ME"/>
        </w:rPr>
        <w:t>koji je donio Savjet Javne ustanove kulturno-informativni centar „Malesija</w:t>
      </w:r>
      <w:r w:rsidR="00BA18B8" w:rsidRPr="00FD616D">
        <w:rPr>
          <w:rFonts w:ascii="Garamond" w:hAnsi="Garamond" w:cs="Times New Roman"/>
          <w:sz w:val="28"/>
          <w:szCs w:val="28"/>
          <w:lang w:val="sr-Latn-ME"/>
        </w:rPr>
        <w:t>”</w:t>
      </w:r>
      <w:r w:rsidR="00E8069B" w:rsidRPr="00FD616D">
        <w:rPr>
          <w:rFonts w:ascii="Garamond" w:hAnsi="Garamond" w:cs="Times New Roman"/>
          <w:sz w:val="28"/>
          <w:szCs w:val="28"/>
          <w:lang w:val="sr-Latn-ME"/>
        </w:rPr>
        <w:t>.</w:t>
      </w:r>
    </w:p>
    <w:p w14:paraId="7B949F3C" w14:textId="77777777" w:rsidR="00430CFB" w:rsidRPr="00FD616D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3B1F4AB6" w14:textId="77777777" w:rsidR="00AE6223" w:rsidRPr="00FD616D" w:rsidRDefault="00AE6223" w:rsidP="00AE622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  <w:r w:rsidRPr="00FD616D">
        <w:rPr>
          <w:rFonts w:ascii="Garamond" w:hAnsi="Garamond"/>
          <w:b/>
          <w:bCs/>
          <w:sz w:val="28"/>
          <w:szCs w:val="28"/>
          <w:lang w:val="sr-Latn-ME"/>
        </w:rPr>
        <w:t>Član 2</w:t>
      </w:r>
    </w:p>
    <w:p w14:paraId="3A81ECAD" w14:textId="77777777" w:rsidR="00AE6223" w:rsidRPr="00FD616D" w:rsidRDefault="00AE6223" w:rsidP="00AE6223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Latn-ME"/>
        </w:rPr>
      </w:pPr>
      <w:r w:rsidRPr="00FD616D">
        <w:rPr>
          <w:rFonts w:ascii="Garamond" w:hAnsi="Garamond"/>
          <w:sz w:val="28"/>
          <w:szCs w:val="28"/>
          <w:lang w:val="sr-Latn-ME"/>
        </w:rPr>
        <w:t>Ova odluka stupa na snagu danom donošenja, a objaviće se u „Službenom listu Crne Gore -opštinski propisi”.</w:t>
      </w:r>
    </w:p>
    <w:p w14:paraId="25618A68" w14:textId="77777777" w:rsidR="00AE6223" w:rsidRPr="00FD616D" w:rsidRDefault="00AE6223" w:rsidP="00AE6223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2A077E4A" w14:textId="77777777" w:rsidR="00AE6223" w:rsidRPr="00FD616D" w:rsidRDefault="00AE6223" w:rsidP="00AE6223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393B7778" w14:textId="1B8F7699" w:rsidR="00AE6223" w:rsidRDefault="00AE6223" w:rsidP="00AE6223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69C59589" w14:textId="77777777" w:rsidR="00AA0C44" w:rsidRPr="00FD616D" w:rsidRDefault="00AA0C44" w:rsidP="00AE6223">
      <w:pPr>
        <w:pStyle w:val="NoSpacing"/>
        <w:jc w:val="both"/>
        <w:rPr>
          <w:rFonts w:ascii="Garamond" w:hAnsi="Garamond"/>
          <w:iCs/>
          <w:sz w:val="28"/>
          <w:szCs w:val="28"/>
          <w:lang w:val="sr-Cyrl-ME"/>
        </w:rPr>
      </w:pPr>
    </w:p>
    <w:p w14:paraId="3F7C3953" w14:textId="77777777" w:rsidR="00C04705" w:rsidRPr="00FD616D" w:rsidRDefault="00C04705" w:rsidP="00C04705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1BB00969" w14:textId="601C3458" w:rsidR="00C04705" w:rsidRPr="00FD616D" w:rsidRDefault="00C04705" w:rsidP="00C04705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FD616D">
        <w:rPr>
          <w:rFonts w:ascii="Garamond" w:hAnsi="Garamond" w:cs="Times New Roman"/>
          <w:sz w:val="28"/>
          <w:szCs w:val="28"/>
          <w:lang w:val="sr-Latn-BA"/>
        </w:rPr>
        <w:t>Broj: 02-030/22-</w:t>
      </w:r>
      <w:r w:rsidR="00AA0C44">
        <w:rPr>
          <w:rFonts w:ascii="Garamond" w:hAnsi="Garamond" w:cs="Times New Roman"/>
          <w:sz w:val="28"/>
          <w:szCs w:val="28"/>
          <w:lang w:val="sr-Latn-BA"/>
        </w:rPr>
        <w:t>5064</w:t>
      </w:r>
    </w:p>
    <w:p w14:paraId="4B65B5F8" w14:textId="01D65C02" w:rsidR="00C04705" w:rsidRPr="00FD616D" w:rsidRDefault="00C04705" w:rsidP="00C04705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FD616D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AA0C44">
        <w:rPr>
          <w:rFonts w:ascii="Garamond" w:hAnsi="Garamond" w:cs="Times New Roman"/>
          <w:sz w:val="28"/>
          <w:szCs w:val="28"/>
          <w:lang w:val="sr-Latn-BA"/>
        </w:rPr>
        <w:t>09.05.</w:t>
      </w:r>
      <w:r w:rsidRPr="00FD616D">
        <w:rPr>
          <w:rFonts w:ascii="Garamond" w:hAnsi="Garamond" w:cs="Times New Roman"/>
          <w:sz w:val="28"/>
          <w:szCs w:val="28"/>
          <w:lang w:val="sr-Latn-BA"/>
        </w:rPr>
        <w:t>2022.godine</w:t>
      </w:r>
    </w:p>
    <w:p w14:paraId="1802C71C" w14:textId="77777777" w:rsidR="00C04705" w:rsidRPr="00FD616D" w:rsidRDefault="00C04705" w:rsidP="00C04705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3D9D32BF" w14:textId="77777777" w:rsidR="00C04705" w:rsidRPr="00FD616D" w:rsidRDefault="00C04705" w:rsidP="00C04705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2B09E5B" w14:textId="77777777" w:rsidR="00C04705" w:rsidRPr="00FD616D" w:rsidRDefault="00C04705" w:rsidP="00C04705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5CB7E226" w14:textId="77777777" w:rsidR="00C04705" w:rsidRPr="00FD616D" w:rsidRDefault="00C04705" w:rsidP="00C04705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156BA486" w14:textId="77777777" w:rsidR="00C04705" w:rsidRPr="00FD616D" w:rsidRDefault="00C04705" w:rsidP="00C0470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FD616D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5D935E8D" w14:textId="77777777" w:rsidR="00C04705" w:rsidRPr="00FD616D" w:rsidRDefault="00C04705" w:rsidP="00C0470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FD616D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799F3810" w14:textId="77777777" w:rsidR="00C04705" w:rsidRPr="00FD616D" w:rsidRDefault="00C04705" w:rsidP="00C04705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FD616D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449BFCB2" w14:textId="77777777" w:rsidR="00AE6223" w:rsidRPr="00FD616D" w:rsidRDefault="00AE6223" w:rsidP="00AE6223">
      <w:pPr>
        <w:pStyle w:val="NoSpacing"/>
        <w:jc w:val="center"/>
        <w:rPr>
          <w:rFonts w:ascii="Garamond" w:hAnsi="Garamond"/>
          <w:b/>
          <w:bCs/>
          <w:sz w:val="28"/>
          <w:szCs w:val="28"/>
          <w:lang w:val="sr-Latn-ME"/>
        </w:rPr>
      </w:pPr>
    </w:p>
    <w:p w14:paraId="4A30F654" w14:textId="5366E116" w:rsidR="005D0311" w:rsidRPr="00FD616D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2CD5EA67" w14:textId="258E29FE" w:rsidR="005D0311" w:rsidRPr="00FD616D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ME"/>
        </w:rPr>
      </w:pPr>
    </w:p>
    <w:p w14:paraId="700A1108" w14:textId="77777777" w:rsidR="00430CFB" w:rsidRPr="00FD616D" w:rsidRDefault="00430CFB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sectPr w:rsidR="00430CFB" w:rsidRPr="00FD61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180F8D"/>
    <w:rsid w:val="00292C48"/>
    <w:rsid w:val="002A7191"/>
    <w:rsid w:val="002C34BB"/>
    <w:rsid w:val="00430CFB"/>
    <w:rsid w:val="00431B26"/>
    <w:rsid w:val="00446604"/>
    <w:rsid w:val="005D0311"/>
    <w:rsid w:val="006A7560"/>
    <w:rsid w:val="007260D2"/>
    <w:rsid w:val="00784996"/>
    <w:rsid w:val="007C707C"/>
    <w:rsid w:val="007D1361"/>
    <w:rsid w:val="00801AED"/>
    <w:rsid w:val="0084435B"/>
    <w:rsid w:val="0086742F"/>
    <w:rsid w:val="00891D63"/>
    <w:rsid w:val="00897EC4"/>
    <w:rsid w:val="00966899"/>
    <w:rsid w:val="0098772E"/>
    <w:rsid w:val="009B23D2"/>
    <w:rsid w:val="00AA0C44"/>
    <w:rsid w:val="00AC5E02"/>
    <w:rsid w:val="00AE6223"/>
    <w:rsid w:val="00B21AC0"/>
    <w:rsid w:val="00B82137"/>
    <w:rsid w:val="00B90035"/>
    <w:rsid w:val="00BA18B8"/>
    <w:rsid w:val="00BA551B"/>
    <w:rsid w:val="00BD5CA3"/>
    <w:rsid w:val="00C04705"/>
    <w:rsid w:val="00C90773"/>
    <w:rsid w:val="00D40444"/>
    <w:rsid w:val="00D95818"/>
    <w:rsid w:val="00DF6E8D"/>
    <w:rsid w:val="00E4404C"/>
    <w:rsid w:val="00E8069B"/>
    <w:rsid w:val="00EE4711"/>
    <w:rsid w:val="00F22374"/>
    <w:rsid w:val="00F42C48"/>
    <w:rsid w:val="00FB236C"/>
    <w:rsid w:val="00FB45DE"/>
    <w:rsid w:val="00FC3EEE"/>
    <w:rsid w:val="00FD6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30CF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C04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5</cp:revision>
  <cp:lastPrinted>2022-05-06T12:47:00Z</cp:lastPrinted>
  <dcterms:created xsi:type="dcterms:W3CDTF">2022-05-06T10:44:00Z</dcterms:created>
  <dcterms:modified xsi:type="dcterms:W3CDTF">2022-05-10T11:51:00Z</dcterms:modified>
</cp:coreProperties>
</file>