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CFF9C8" w14:textId="0EC6746E" w:rsidR="009058A5" w:rsidRPr="009058A5" w:rsidRDefault="009058A5" w:rsidP="009058A5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  <w:r w:rsidRPr="009058A5">
        <w:rPr>
          <w:rFonts w:ascii="Garamond" w:hAnsi="Garamond"/>
          <w:sz w:val="28"/>
          <w:szCs w:val="28"/>
          <w:lang w:val="sr-Cyrl-ME"/>
        </w:rPr>
        <w:t>Na osnovu člana 53 Statuta opštine Tuzi („Službeni list Crne Gore – Opštinski propisi”, br. 24/19 i 05/20), člana 38 Zakona o lokalnoj samoupravi („Službeni list Crne Gore”, br. 02/18, 34/19 i 38/20), člana 5 stav 1 alineja 7 Odluke o osnivanju Društva sa ograničenom odgovornošću d</w:t>
      </w:r>
      <w:r w:rsidRPr="009058A5">
        <w:rPr>
          <w:rFonts w:ascii="Garamond" w:hAnsi="Garamond"/>
          <w:bCs/>
          <w:sz w:val="28"/>
          <w:szCs w:val="28"/>
          <w:lang w:val="sr-Cyrl-ME"/>
        </w:rPr>
        <w:t xml:space="preserve">.o.o </w:t>
      </w:r>
      <w:r w:rsidR="00254485">
        <w:rPr>
          <w:rFonts w:ascii="Garamond" w:hAnsi="Garamond"/>
          <w:bCs/>
          <w:sz w:val="28"/>
          <w:szCs w:val="28"/>
          <w:lang w:val="sr-Cyrl-ME"/>
        </w:rPr>
        <w:t>„</w:t>
      </w:r>
      <w:r w:rsidRPr="009058A5">
        <w:rPr>
          <w:rFonts w:ascii="Garamond" w:hAnsi="Garamond"/>
          <w:sz w:val="28"/>
          <w:szCs w:val="28"/>
          <w:lang w:val="sr-Cyrl-ME"/>
        </w:rPr>
        <w:t>Vodovod i kanalizacija</w:t>
      </w:r>
      <w:r w:rsidR="00254485">
        <w:rPr>
          <w:rFonts w:ascii="Garamond" w:hAnsi="Garamond"/>
          <w:sz w:val="28"/>
          <w:szCs w:val="28"/>
        </w:rPr>
        <w:t xml:space="preserve"> </w:t>
      </w:r>
      <w:r w:rsidR="00254485">
        <w:rPr>
          <w:rFonts w:ascii="Garamond" w:hAnsi="Garamond"/>
          <w:sz w:val="28"/>
          <w:szCs w:val="28"/>
          <w:lang w:val="sr-Cyrl-ME"/>
        </w:rPr>
        <w:t>–</w:t>
      </w:r>
      <w:r w:rsidRPr="009058A5">
        <w:rPr>
          <w:rFonts w:ascii="Garamond" w:hAnsi="Garamond"/>
          <w:sz w:val="28"/>
          <w:szCs w:val="28"/>
          <w:lang w:val="sr-Cyrl-ME"/>
        </w:rPr>
        <w:t xml:space="preserve"> Ujësjellësi dhe kanalizimi</w:t>
      </w:r>
      <w:r w:rsidR="00254485">
        <w:rPr>
          <w:rFonts w:ascii="Garamond" w:hAnsi="Garamond"/>
          <w:sz w:val="28"/>
          <w:szCs w:val="28"/>
          <w:lang w:val="sr-Cyrl-ME"/>
        </w:rPr>
        <w:t>”</w:t>
      </w:r>
      <w:r w:rsidRPr="009058A5">
        <w:rPr>
          <w:rFonts w:ascii="Garamond" w:hAnsi="Garamond"/>
          <w:sz w:val="28"/>
          <w:szCs w:val="28"/>
          <w:lang w:val="sr-Cyrl-ME"/>
        </w:rPr>
        <w:t xml:space="preserve"> Tuzi</w:t>
      </w:r>
      <w:r w:rsidR="00254485">
        <w:rPr>
          <w:rFonts w:ascii="Garamond" w:hAnsi="Garamond"/>
          <w:sz w:val="28"/>
          <w:szCs w:val="28"/>
        </w:rPr>
        <w:t xml:space="preserve"> </w:t>
      </w:r>
      <w:r w:rsidRPr="009058A5">
        <w:rPr>
          <w:rFonts w:ascii="Garamond" w:hAnsi="Garamond"/>
          <w:sz w:val="28"/>
          <w:szCs w:val="28"/>
          <w:lang w:val="sr-Cyrl-ME"/>
        </w:rPr>
        <w:t>(„Službeni list Crne Gore – Opštinski propisi”, br.</w:t>
      </w:r>
      <w:r w:rsidR="00254485">
        <w:rPr>
          <w:rFonts w:ascii="Garamond" w:hAnsi="Garamond"/>
          <w:sz w:val="28"/>
          <w:szCs w:val="28"/>
        </w:rPr>
        <w:t xml:space="preserve"> </w:t>
      </w:r>
      <w:r w:rsidRPr="009058A5">
        <w:rPr>
          <w:rFonts w:ascii="Garamond" w:hAnsi="Garamond"/>
          <w:sz w:val="28"/>
          <w:szCs w:val="28"/>
          <w:lang w:val="sr-Cyrl-ME"/>
        </w:rPr>
        <w:t>40/21), Skupština opštine Tuzi na sjednici održanoj dana</w:t>
      </w:r>
      <w:r w:rsidR="00254485">
        <w:rPr>
          <w:rFonts w:ascii="Garamond" w:hAnsi="Garamond"/>
          <w:sz w:val="28"/>
          <w:szCs w:val="28"/>
        </w:rPr>
        <w:t xml:space="preserve"> </w:t>
      </w:r>
      <w:r w:rsidR="00AF7A80">
        <w:rPr>
          <w:rFonts w:ascii="Garamond" w:hAnsi="Garamond"/>
          <w:sz w:val="28"/>
          <w:szCs w:val="28"/>
        </w:rPr>
        <w:t>09.05.</w:t>
      </w:r>
      <w:r w:rsidRPr="009058A5">
        <w:rPr>
          <w:rFonts w:ascii="Garamond" w:hAnsi="Garamond"/>
          <w:sz w:val="28"/>
          <w:szCs w:val="28"/>
          <w:lang w:val="sr-Cyrl-ME"/>
        </w:rPr>
        <w:t>2022. godine donijela je</w:t>
      </w:r>
    </w:p>
    <w:p w14:paraId="15AE1718" w14:textId="77777777" w:rsidR="009058A5" w:rsidRPr="009058A5" w:rsidRDefault="009058A5" w:rsidP="009058A5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52B8B85A" w14:textId="77777777" w:rsidR="009058A5" w:rsidRPr="009058A5" w:rsidRDefault="009058A5" w:rsidP="009A6B46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9058A5">
        <w:rPr>
          <w:rFonts w:ascii="Garamond" w:hAnsi="Garamond"/>
          <w:b/>
          <w:bCs/>
          <w:sz w:val="28"/>
          <w:szCs w:val="28"/>
          <w:lang w:val="sr-Cyrl-ME"/>
        </w:rPr>
        <w:t>ODLUKU</w:t>
      </w:r>
    </w:p>
    <w:p w14:paraId="6A683001" w14:textId="77777777" w:rsidR="00254485" w:rsidRDefault="00254485" w:rsidP="009A6B46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798A7617" w14:textId="4A45B5D5" w:rsidR="009058A5" w:rsidRPr="009058A5" w:rsidRDefault="009058A5" w:rsidP="009A6B46">
      <w:pPr>
        <w:pStyle w:val="NoSpacing"/>
        <w:jc w:val="center"/>
        <w:rPr>
          <w:rFonts w:ascii="Garamond" w:hAnsi="Garamond"/>
          <w:b/>
          <w:sz w:val="28"/>
          <w:szCs w:val="28"/>
          <w:lang w:val="sr-Cyrl-ME"/>
        </w:rPr>
      </w:pPr>
      <w:r w:rsidRPr="009058A5">
        <w:rPr>
          <w:rFonts w:ascii="Garamond" w:hAnsi="Garamond"/>
          <w:b/>
          <w:bCs/>
          <w:sz w:val="28"/>
          <w:szCs w:val="28"/>
          <w:lang w:val="sr-Cyrl-ME"/>
        </w:rPr>
        <w:t xml:space="preserve">o davanju saglasnosti na </w:t>
      </w:r>
      <w:r w:rsidRPr="009058A5">
        <w:rPr>
          <w:rFonts w:ascii="Garamond" w:hAnsi="Garamond"/>
          <w:b/>
          <w:sz w:val="28"/>
          <w:szCs w:val="28"/>
          <w:lang w:val="sr-Cyrl-ME"/>
        </w:rPr>
        <w:t xml:space="preserve">Odluku o utvrđivanju cijena komunalnih usluga </w:t>
      </w:r>
      <w:r w:rsidR="00141B9F">
        <w:rPr>
          <w:rFonts w:ascii="Garamond" w:hAnsi="Garamond"/>
          <w:b/>
          <w:bCs/>
          <w:sz w:val="28"/>
          <w:szCs w:val="28"/>
        </w:rPr>
        <w:t>DOO</w:t>
      </w:r>
      <w:r w:rsidRPr="009058A5">
        <w:rPr>
          <w:rFonts w:ascii="Garamond" w:hAnsi="Garamond"/>
          <w:b/>
          <w:bCs/>
          <w:sz w:val="28"/>
          <w:szCs w:val="28"/>
          <w:lang w:val="sr-Cyrl-ME"/>
        </w:rPr>
        <w:t xml:space="preserve">  </w:t>
      </w:r>
      <w:r w:rsidR="009A6B46">
        <w:rPr>
          <w:rFonts w:ascii="Garamond" w:hAnsi="Garamond"/>
          <w:b/>
          <w:sz w:val="28"/>
          <w:szCs w:val="28"/>
          <w:lang w:val="sr-Cyrl-ME"/>
        </w:rPr>
        <w:t>„</w:t>
      </w:r>
      <w:r w:rsidRPr="009058A5">
        <w:rPr>
          <w:rFonts w:ascii="Garamond" w:hAnsi="Garamond"/>
          <w:b/>
          <w:sz w:val="28"/>
          <w:szCs w:val="28"/>
          <w:lang w:val="sr-Cyrl-ME"/>
        </w:rPr>
        <w:t>Vodovod i kanalizacija</w:t>
      </w:r>
      <w:r w:rsidR="00141B9F">
        <w:rPr>
          <w:rFonts w:ascii="Garamond" w:hAnsi="Garamond"/>
          <w:b/>
          <w:sz w:val="28"/>
          <w:szCs w:val="28"/>
        </w:rPr>
        <w:t xml:space="preserve"> </w:t>
      </w:r>
      <w:r w:rsidR="00141B9F">
        <w:rPr>
          <w:rFonts w:ascii="Garamond" w:hAnsi="Garamond"/>
          <w:b/>
          <w:sz w:val="28"/>
          <w:szCs w:val="28"/>
          <w:lang w:val="sr-Cyrl-ME"/>
        </w:rPr>
        <w:t>–</w:t>
      </w:r>
      <w:r w:rsidR="00141B9F">
        <w:rPr>
          <w:rFonts w:ascii="Garamond" w:hAnsi="Garamond"/>
          <w:b/>
          <w:sz w:val="28"/>
          <w:szCs w:val="28"/>
        </w:rPr>
        <w:t xml:space="preserve"> </w:t>
      </w:r>
      <w:r w:rsidRPr="009058A5">
        <w:rPr>
          <w:rFonts w:ascii="Garamond" w:hAnsi="Garamond"/>
          <w:b/>
          <w:sz w:val="28"/>
          <w:szCs w:val="28"/>
          <w:lang w:val="sr-Cyrl-ME"/>
        </w:rPr>
        <w:t>Ujësjellësi</w:t>
      </w:r>
      <w:r w:rsidR="00141B9F">
        <w:rPr>
          <w:rFonts w:ascii="Garamond" w:hAnsi="Garamond"/>
          <w:b/>
          <w:sz w:val="28"/>
          <w:szCs w:val="28"/>
        </w:rPr>
        <w:t xml:space="preserve"> </w:t>
      </w:r>
      <w:r w:rsidRPr="009058A5">
        <w:rPr>
          <w:rFonts w:ascii="Garamond" w:hAnsi="Garamond"/>
          <w:b/>
          <w:sz w:val="28"/>
          <w:szCs w:val="28"/>
          <w:lang w:val="sr-Cyrl-ME"/>
        </w:rPr>
        <w:t>dhe kanalizimi</w:t>
      </w:r>
      <w:r w:rsidR="009A6B46">
        <w:rPr>
          <w:rFonts w:ascii="Garamond" w:hAnsi="Garamond"/>
          <w:b/>
          <w:sz w:val="28"/>
          <w:szCs w:val="28"/>
          <w:lang w:val="sr-Cyrl-ME"/>
        </w:rPr>
        <w:t>”</w:t>
      </w:r>
      <w:r w:rsidR="009A6B46">
        <w:rPr>
          <w:rFonts w:ascii="Garamond" w:hAnsi="Garamond"/>
          <w:b/>
          <w:sz w:val="28"/>
          <w:szCs w:val="28"/>
        </w:rPr>
        <w:t xml:space="preserve"> </w:t>
      </w:r>
      <w:r w:rsidRPr="009058A5">
        <w:rPr>
          <w:rFonts w:ascii="Garamond" w:hAnsi="Garamond"/>
          <w:b/>
          <w:sz w:val="28"/>
          <w:szCs w:val="28"/>
          <w:lang w:val="sr-Cyrl-ME"/>
        </w:rPr>
        <w:t>Tuzi</w:t>
      </w:r>
    </w:p>
    <w:p w14:paraId="4FE14E02" w14:textId="77777777" w:rsidR="009058A5" w:rsidRPr="009058A5" w:rsidRDefault="009058A5" w:rsidP="009A6B46">
      <w:pPr>
        <w:pStyle w:val="NoSpacing"/>
        <w:jc w:val="center"/>
        <w:rPr>
          <w:rFonts w:ascii="Garamond" w:hAnsi="Garamond"/>
          <w:sz w:val="28"/>
          <w:szCs w:val="28"/>
          <w:lang w:val="sr-Cyrl-ME"/>
        </w:rPr>
      </w:pPr>
    </w:p>
    <w:p w14:paraId="117A9419" w14:textId="77777777" w:rsidR="009058A5" w:rsidRPr="009058A5" w:rsidRDefault="009058A5" w:rsidP="009A6B46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9058A5">
        <w:rPr>
          <w:rFonts w:ascii="Garamond" w:hAnsi="Garamond"/>
          <w:b/>
          <w:bCs/>
          <w:sz w:val="28"/>
          <w:szCs w:val="28"/>
          <w:lang w:val="sr-Cyrl-ME"/>
        </w:rPr>
        <w:t>Član 1</w:t>
      </w:r>
    </w:p>
    <w:p w14:paraId="26902FBE" w14:textId="77777777" w:rsidR="009058A5" w:rsidRPr="009058A5" w:rsidRDefault="009058A5" w:rsidP="009058A5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04844965" w14:textId="638F51C9" w:rsidR="009058A5" w:rsidRPr="00F463CD" w:rsidRDefault="009058A5" w:rsidP="009A6B46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9058A5">
        <w:rPr>
          <w:rFonts w:ascii="Garamond" w:hAnsi="Garamond"/>
          <w:sz w:val="28"/>
          <w:szCs w:val="28"/>
          <w:lang w:val="sr-Cyrl-ME"/>
        </w:rPr>
        <w:t xml:space="preserve">Daje se saglasnost na Odluku  o utvrđivanju cijena komunalnih usluga </w:t>
      </w:r>
      <w:r w:rsidRPr="009058A5">
        <w:rPr>
          <w:rFonts w:ascii="Garamond" w:hAnsi="Garamond"/>
          <w:bCs/>
          <w:sz w:val="28"/>
          <w:szCs w:val="28"/>
          <w:lang w:val="sr-Cyrl-ME"/>
        </w:rPr>
        <w:t xml:space="preserve">d.o.o </w:t>
      </w:r>
      <w:r w:rsidR="00141B9F">
        <w:rPr>
          <w:rFonts w:ascii="Garamond" w:hAnsi="Garamond"/>
          <w:sz w:val="28"/>
          <w:szCs w:val="28"/>
          <w:lang w:val="sr-Cyrl-ME"/>
        </w:rPr>
        <w:t>„</w:t>
      </w:r>
      <w:r w:rsidRPr="009058A5">
        <w:rPr>
          <w:rFonts w:ascii="Garamond" w:hAnsi="Garamond"/>
          <w:sz w:val="28"/>
          <w:szCs w:val="28"/>
          <w:lang w:val="sr-Cyrl-ME"/>
        </w:rPr>
        <w:t>Vodovod i kanalizacija</w:t>
      </w:r>
      <w:r w:rsidR="00141B9F">
        <w:rPr>
          <w:rFonts w:ascii="Garamond" w:hAnsi="Garamond"/>
          <w:sz w:val="28"/>
          <w:szCs w:val="28"/>
        </w:rPr>
        <w:t xml:space="preserve"> </w:t>
      </w:r>
      <w:r w:rsidR="00141B9F">
        <w:rPr>
          <w:rFonts w:ascii="Garamond" w:hAnsi="Garamond"/>
          <w:sz w:val="28"/>
          <w:szCs w:val="28"/>
          <w:lang w:val="sr-Cyrl-ME"/>
        </w:rPr>
        <w:t>–</w:t>
      </w:r>
      <w:r w:rsidRPr="009058A5">
        <w:rPr>
          <w:rFonts w:ascii="Garamond" w:hAnsi="Garamond"/>
          <w:sz w:val="28"/>
          <w:szCs w:val="28"/>
          <w:lang w:val="sr-Cyrl-ME"/>
        </w:rPr>
        <w:t xml:space="preserve"> Ujësjellësi</w:t>
      </w:r>
      <w:r w:rsidR="00141B9F">
        <w:rPr>
          <w:rFonts w:ascii="Garamond" w:hAnsi="Garamond"/>
          <w:sz w:val="28"/>
          <w:szCs w:val="28"/>
        </w:rPr>
        <w:t xml:space="preserve"> </w:t>
      </w:r>
      <w:r w:rsidRPr="009058A5">
        <w:rPr>
          <w:rFonts w:ascii="Garamond" w:hAnsi="Garamond"/>
          <w:sz w:val="28"/>
          <w:szCs w:val="28"/>
          <w:lang w:val="sr-Cyrl-ME"/>
        </w:rPr>
        <w:t>dhe kanalizimi</w:t>
      </w:r>
      <w:r w:rsidR="00141B9F">
        <w:rPr>
          <w:rFonts w:ascii="Garamond" w:hAnsi="Garamond"/>
          <w:sz w:val="28"/>
          <w:szCs w:val="28"/>
          <w:lang w:val="sr-Cyrl-ME"/>
        </w:rPr>
        <w:t>”</w:t>
      </w:r>
      <w:r w:rsidRPr="009058A5">
        <w:rPr>
          <w:rFonts w:ascii="Garamond" w:hAnsi="Garamond"/>
          <w:sz w:val="28"/>
          <w:szCs w:val="28"/>
          <w:lang w:val="sr-Cyrl-ME"/>
        </w:rPr>
        <w:t xml:space="preserve"> Tuzi  koja je utvrđena Odlukom Odbora direktora na sjednici održanoj 13.01.2022. godine (akt broj 91/22 od 09.02.2022. godini)</w:t>
      </w:r>
      <w:r w:rsidR="00F463CD">
        <w:rPr>
          <w:rFonts w:ascii="Garamond" w:hAnsi="Garamond"/>
          <w:sz w:val="28"/>
          <w:szCs w:val="28"/>
        </w:rPr>
        <w:t>.</w:t>
      </w:r>
    </w:p>
    <w:p w14:paraId="62005219" w14:textId="77777777" w:rsidR="009058A5" w:rsidRPr="009058A5" w:rsidRDefault="009058A5" w:rsidP="009058A5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</w:p>
    <w:p w14:paraId="415A81F1" w14:textId="77777777" w:rsidR="009058A5" w:rsidRPr="009058A5" w:rsidRDefault="009058A5" w:rsidP="009058A5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4837D3DD" w14:textId="77777777" w:rsidR="009058A5" w:rsidRPr="009058A5" w:rsidRDefault="009058A5" w:rsidP="009A6B46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9058A5">
        <w:rPr>
          <w:rFonts w:ascii="Garamond" w:hAnsi="Garamond"/>
          <w:b/>
          <w:bCs/>
          <w:sz w:val="28"/>
          <w:szCs w:val="28"/>
          <w:lang w:val="sr-Cyrl-ME"/>
        </w:rPr>
        <w:t>Član 2</w:t>
      </w:r>
    </w:p>
    <w:p w14:paraId="28273E28" w14:textId="6A43AB4E" w:rsidR="009058A5" w:rsidRPr="009058A5" w:rsidRDefault="009058A5" w:rsidP="009A6B46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9058A5">
        <w:rPr>
          <w:rFonts w:ascii="Garamond" w:hAnsi="Garamond"/>
          <w:sz w:val="28"/>
          <w:szCs w:val="28"/>
          <w:lang w:val="sr-Cyrl-ME"/>
        </w:rPr>
        <w:t xml:space="preserve">Odluka o utvrđivanju cijena komunalnih usluga </w:t>
      </w:r>
      <w:r w:rsidRPr="009058A5">
        <w:rPr>
          <w:rFonts w:ascii="Garamond" w:hAnsi="Garamond"/>
          <w:bCs/>
          <w:sz w:val="28"/>
          <w:szCs w:val="28"/>
          <w:lang w:val="sr-Cyrl-ME"/>
        </w:rPr>
        <w:t xml:space="preserve">d.o.o </w:t>
      </w:r>
      <w:r w:rsidR="00366BFC">
        <w:rPr>
          <w:rFonts w:ascii="Garamond" w:hAnsi="Garamond"/>
          <w:sz w:val="28"/>
          <w:szCs w:val="28"/>
          <w:lang w:val="sr-Cyrl-ME"/>
        </w:rPr>
        <w:t>„</w:t>
      </w:r>
      <w:r w:rsidR="00366BFC" w:rsidRPr="009058A5">
        <w:rPr>
          <w:rFonts w:ascii="Garamond" w:hAnsi="Garamond"/>
          <w:sz w:val="28"/>
          <w:szCs w:val="28"/>
          <w:lang w:val="sr-Cyrl-ME"/>
        </w:rPr>
        <w:t>Vodovod i kanalizacija</w:t>
      </w:r>
      <w:r w:rsidR="00366BFC">
        <w:rPr>
          <w:rFonts w:ascii="Garamond" w:hAnsi="Garamond"/>
          <w:sz w:val="28"/>
          <w:szCs w:val="28"/>
        </w:rPr>
        <w:t xml:space="preserve"> </w:t>
      </w:r>
      <w:r w:rsidR="00366BFC">
        <w:rPr>
          <w:rFonts w:ascii="Garamond" w:hAnsi="Garamond"/>
          <w:sz w:val="28"/>
          <w:szCs w:val="28"/>
          <w:lang w:val="sr-Cyrl-ME"/>
        </w:rPr>
        <w:t>–</w:t>
      </w:r>
      <w:r w:rsidR="00366BFC" w:rsidRPr="009058A5">
        <w:rPr>
          <w:rFonts w:ascii="Garamond" w:hAnsi="Garamond"/>
          <w:sz w:val="28"/>
          <w:szCs w:val="28"/>
          <w:lang w:val="sr-Cyrl-ME"/>
        </w:rPr>
        <w:t xml:space="preserve"> Ujësjellësi</w:t>
      </w:r>
      <w:r w:rsidR="00366BFC">
        <w:rPr>
          <w:rFonts w:ascii="Garamond" w:hAnsi="Garamond"/>
          <w:sz w:val="28"/>
          <w:szCs w:val="28"/>
        </w:rPr>
        <w:t xml:space="preserve"> </w:t>
      </w:r>
      <w:r w:rsidR="00366BFC" w:rsidRPr="009058A5">
        <w:rPr>
          <w:rFonts w:ascii="Garamond" w:hAnsi="Garamond"/>
          <w:sz w:val="28"/>
          <w:szCs w:val="28"/>
          <w:lang w:val="sr-Cyrl-ME"/>
        </w:rPr>
        <w:t>dhe kanalizimi</w:t>
      </w:r>
      <w:r w:rsidR="00366BFC">
        <w:rPr>
          <w:rFonts w:ascii="Garamond" w:hAnsi="Garamond"/>
          <w:sz w:val="28"/>
          <w:szCs w:val="28"/>
          <w:lang w:val="sr-Cyrl-ME"/>
        </w:rPr>
        <w:t>”</w:t>
      </w:r>
      <w:r w:rsidR="00366BFC">
        <w:rPr>
          <w:rFonts w:ascii="Garamond" w:hAnsi="Garamond"/>
          <w:sz w:val="28"/>
          <w:szCs w:val="28"/>
        </w:rPr>
        <w:t xml:space="preserve"> </w:t>
      </w:r>
      <w:r w:rsidRPr="009058A5">
        <w:rPr>
          <w:rFonts w:ascii="Garamond" w:hAnsi="Garamond"/>
          <w:sz w:val="28"/>
          <w:szCs w:val="28"/>
          <w:lang w:val="sr-Cyrl-ME"/>
        </w:rPr>
        <w:t>Tuzi je sastavni dio</w:t>
      </w:r>
      <w:r w:rsidR="00366BFC">
        <w:rPr>
          <w:rFonts w:ascii="Garamond" w:hAnsi="Garamond"/>
          <w:sz w:val="28"/>
          <w:szCs w:val="28"/>
        </w:rPr>
        <w:t xml:space="preserve"> </w:t>
      </w:r>
      <w:r w:rsidRPr="009058A5">
        <w:rPr>
          <w:rFonts w:ascii="Garamond" w:hAnsi="Garamond"/>
          <w:sz w:val="28"/>
          <w:szCs w:val="28"/>
          <w:lang w:val="sr-Cyrl-ME"/>
        </w:rPr>
        <w:t xml:space="preserve">ove Odluke. </w:t>
      </w:r>
    </w:p>
    <w:p w14:paraId="04885023" w14:textId="77777777" w:rsidR="009058A5" w:rsidRPr="009058A5" w:rsidRDefault="009058A5" w:rsidP="009058A5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</w:p>
    <w:p w14:paraId="7C770CC1" w14:textId="77777777" w:rsidR="009058A5" w:rsidRPr="009058A5" w:rsidRDefault="009058A5" w:rsidP="00910E19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9058A5">
        <w:rPr>
          <w:rFonts w:ascii="Garamond" w:hAnsi="Garamond"/>
          <w:b/>
          <w:bCs/>
          <w:sz w:val="28"/>
          <w:szCs w:val="28"/>
          <w:lang w:val="sr-Cyrl-ME"/>
        </w:rPr>
        <w:t>Član 3</w:t>
      </w:r>
    </w:p>
    <w:p w14:paraId="7E31313C" w14:textId="77777777" w:rsidR="009058A5" w:rsidRPr="009058A5" w:rsidRDefault="009058A5" w:rsidP="009058A5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  <w:r w:rsidRPr="009058A5">
        <w:rPr>
          <w:rFonts w:ascii="Garamond" w:hAnsi="Garamond"/>
          <w:sz w:val="28"/>
          <w:szCs w:val="28"/>
          <w:lang w:val="sr-Cyrl-ME"/>
        </w:rPr>
        <w:tab/>
      </w:r>
    </w:p>
    <w:p w14:paraId="403AC501" w14:textId="77777777" w:rsidR="009058A5" w:rsidRPr="009058A5" w:rsidRDefault="009058A5" w:rsidP="00910E19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9058A5">
        <w:rPr>
          <w:rFonts w:ascii="Garamond" w:hAnsi="Garamond"/>
          <w:sz w:val="28"/>
          <w:szCs w:val="28"/>
          <w:lang w:val="sr-Cyrl-ME"/>
        </w:rPr>
        <w:t>Ova Odluka stupa na snagu osmog dana od dana objavljivanja u „Službenom listu Crne Gore – opštinski propisi”.</w:t>
      </w:r>
    </w:p>
    <w:p w14:paraId="29A49B18" w14:textId="77777777" w:rsidR="009058A5" w:rsidRPr="009058A5" w:rsidRDefault="009058A5" w:rsidP="009058A5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2ADEB87E" w14:textId="77777777" w:rsidR="009058A5" w:rsidRPr="009058A5" w:rsidRDefault="009058A5" w:rsidP="009058A5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24430014" w14:textId="3966B597" w:rsidR="00910E19" w:rsidRDefault="00910E19" w:rsidP="009058A5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34512FC8" w14:textId="29A2E1E7" w:rsidR="00910E19" w:rsidRDefault="00910E19" w:rsidP="009058A5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68C11104" w14:textId="51B6A5D6" w:rsidR="00910E19" w:rsidRDefault="00910E19" w:rsidP="009058A5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090A0C62" w14:textId="36F766B7" w:rsidR="009058A5" w:rsidRPr="00AF7A80" w:rsidRDefault="009058A5" w:rsidP="009058A5">
      <w:pPr>
        <w:pStyle w:val="NoSpacing"/>
        <w:jc w:val="both"/>
        <w:rPr>
          <w:rFonts w:ascii="Garamond" w:hAnsi="Garamond"/>
          <w:sz w:val="28"/>
          <w:szCs w:val="28"/>
        </w:rPr>
      </w:pPr>
      <w:r w:rsidRPr="009058A5">
        <w:rPr>
          <w:rFonts w:ascii="Garamond" w:hAnsi="Garamond"/>
          <w:sz w:val="28"/>
          <w:szCs w:val="28"/>
          <w:lang w:val="sr-Cyrl-ME"/>
        </w:rPr>
        <w:t>Broj: 02-030/22-</w:t>
      </w:r>
      <w:r w:rsidR="00AF7A80">
        <w:rPr>
          <w:rFonts w:ascii="Garamond" w:hAnsi="Garamond"/>
          <w:sz w:val="28"/>
          <w:szCs w:val="28"/>
        </w:rPr>
        <w:t>5063</w:t>
      </w:r>
    </w:p>
    <w:p w14:paraId="6189D2DB" w14:textId="24A62981" w:rsidR="009058A5" w:rsidRPr="009058A5" w:rsidRDefault="009058A5" w:rsidP="009058A5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  <w:r w:rsidRPr="009058A5">
        <w:rPr>
          <w:rFonts w:ascii="Garamond" w:hAnsi="Garamond"/>
          <w:sz w:val="28"/>
          <w:szCs w:val="28"/>
          <w:lang w:val="sr-Cyrl-ME"/>
        </w:rPr>
        <w:t xml:space="preserve">Tuzi, </w:t>
      </w:r>
      <w:r w:rsidR="00AF7A80">
        <w:rPr>
          <w:rFonts w:ascii="Garamond" w:hAnsi="Garamond"/>
          <w:sz w:val="28"/>
          <w:szCs w:val="28"/>
        </w:rPr>
        <w:t>09.05.</w:t>
      </w:r>
      <w:r w:rsidRPr="009058A5">
        <w:rPr>
          <w:rFonts w:ascii="Garamond" w:hAnsi="Garamond"/>
          <w:sz w:val="28"/>
          <w:szCs w:val="28"/>
          <w:lang w:val="sr-Cyrl-ME"/>
        </w:rPr>
        <w:t>2022. godine</w:t>
      </w:r>
    </w:p>
    <w:p w14:paraId="7F6B11CB" w14:textId="77777777" w:rsidR="009058A5" w:rsidRPr="009058A5" w:rsidRDefault="009058A5" w:rsidP="00910E19">
      <w:pPr>
        <w:pStyle w:val="NoSpacing"/>
        <w:jc w:val="center"/>
        <w:rPr>
          <w:rFonts w:ascii="Garamond" w:hAnsi="Garamond"/>
          <w:bCs/>
          <w:sz w:val="28"/>
          <w:szCs w:val="28"/>
          <w:lang w:val="sr-Cyrl-ME"/>
        </w:rPr>
      </w:pPr>
    </w:p>
    <w:p w14:paraId="49968AB6" w14:textId="77777777" w:rsidR="009058A5" w:rsidRPr="009058A5" w:rsidRDefault="009058A5" w:rsidP="00910E19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9058A5">
        <w:rPr>
          <w:rFonts w:ascii="Garamond" w:hAnsi="Garamond"/>
          <w:b/>
          <w:bCs/>
          <w:sz w:val="28"/>
          <w:szCs w:val="28"/>
          <w:lang w:val="sr-Cyrl-ME"/>
        </w:rPr>
        <w:t>SKUPŠTINA OPŠTINE TUZI</w:t>
      </w:r>
    </w:p>
    <w:p w14:paraId="2F544C99" w14:textId="77777777" w:rsidR="009058A5" w:rsidRPr="009058A5" w:rsidRDefault="009058A5" w:rsidP="00910E19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9058A5">
        <w:rPr>
          <w:rFonts w:ascii="Garamond" w:hAnsi="Garamond"/>
          <w:b/>
          <w:bCs/>
          <w:sz w:val="28"/>
          <w:szCs w:val="28"/>
          <w:lang w:val="sr-Cyrl-ME"/>
        </w:rPr>
        <w:t>PREDSJEDNIK,</w:t>
      </w:r>
    </w:p>
    <w:p w14:paraId="4C6E2A3E" w14:textId="19ADFEB0" w:rsidR="008E6469" w:rsidRPr="00AF7A80" w:rsidRDefault="009058A5" w:rsidP="00AF7A80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9058A5">
        <w:rPr>
          <w:rFonts w:ascii="Garamond" w:hAnsi="Garamond"/>
          <w:b/>
          <w:bCs/>
          <w:sz w:val="28"/>
          <w:szCs w:val="28"/>
          <w:lang w:val="sr-Cyrl-ME"/>
        </w:rPr>
        <w:t>Fadil Kajoshaj</w:t>
      </w:r>
    </w:p>
    <w:sectPr w:rsidR="008E6469" w:rsidRPr="00AF7A80" w:rsidSect="001517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14A"/>
    <w:rsid w:val="00061497"/>
    <w:rsid w:val="000F2657"/>
    <w:rsid w:val="000F33C5"/>
    <w:rsid w:val="00141B9F"/>
    <w:rsid w:val="00254485"/>
    <w:rsid w:val="00355B67"/>
    <w:rsid w:val="00366BFC"/>
    <w:rsid w:val="0039169E"/>
    <w:rsid w:val="003E5FDA"/>
    <w:rsid w:val="00425272"/>
    <w:rsid w:val="00491ABF"/>
    <w:rsid w:val="00496B9B"/>
    <w:rsid w:val="004F1B33"/>
    <w:rsid w:val="004F2113"/>
    <w:rsid w:val="00557515"/>
    <w:rsid w:val="00581897"/>
    <w:rsid w:val="005B665C"/>
    <w:rsid w:val="00605C70"/>
    <w:rsid w:val="0068744A"/>
    <w:rsid w:val="006A467D"/>
    <w:rsid w:val="006D60E5"/>
    <w:rsid w:val="00786CF2"/>
    <w:rsid w:val="008B1640"/>
    <w:rsid w:val="008E6469"/>
    <w:rsid w:val="009058A5"/>
    <w:rsid w:val="00910E19"/>
    <w:rsid w:val="009A6B46"/>
    <w:rsid w:val="009E702F"/>
    <w:rsid w:val="00A3414A"/>
    <w:rsid w:val="00AB0292"/>
    <w:rsid w:val="00AC2C79"/>
    <w:rsid w:val="00AC417A"/>
    <w:rsid w:val="00AD5932"/>
    <w:rsid w:val="00AD7265"/>
    <w:rsid w:val="00AF7A80"/>
    <w:rsid w:val="00B244BC"/>
    <w:rsid w:val="00B42AB0"/>
    <w:rsid w:val="00B67A93"/>
    <w:rsid w:val="00BC7070"/>
    <w:rsid w:val="00BD12F1"/>
    <w:rsid w:val="00BD647B"/>
    <w:rsid w:val="00CA18CC"/>
    <w:rsid w:val="00D65E63"/>
    <w:rsid w:val="00DB4469"/>
    <w:rsid w:val="00DE6B6C"/>
    <w:rsid w:val="00E07671"/>
    <w:rsid w:val="00E147BA"/>
    <w:rsid w:val="00EE79A3"/>
    <w:rsid w:val="00F463CD"/>
    <w:rsid w:val="00FB37E0"/>
    <w:rsid w:val="00FD3ADD"/>
    <w:rsid w:val="00FE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1688F"/>
  <w15:chartTrackingRefBased/>
  <w15:docId w15:val="{F52085A7-F904-4EA7-A9E4-5099F5DCD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8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D726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BC7070"/>
  </w:style>
  <w:style w:type="paragraph" w:customStyle="1" w:styleId="N01Z">
    <w:name w:val="N01Z"/>
    <w:basedOn w:val="Normal"/>
    <w:uiPriority w:val="99"/>
    <w:rsid w:val="009058A5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75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Semina Dresaj</cp:lastModifiedBy>
  <cp:revision>12</cp:revision>
  <cp:lastPrinted>2022-05-06T13:23:00Z</cp:lastPrinted>
  <dcterms:created xsi:type="dcterms:W3CDTF">2022-03-14T14:32:00Z</dcterms:created>
  <dcterms:modified xsi:type="dcterms:W3CDTF">2022-05-10T11:45:00Z</dcterms:modified>
</cp:coreProperties>
</file>