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0A1602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  <w:r w:rsidRPr="001E1297">
        <w:rPr>
          <w:sz w:val="28"/>
          <w:szCs w:val="28"/>
          <w:lang w:val="sq-AL"/>
        </w:rPr>
        <w:t xml:space="preserve">Në bazë të nenit </w:t>
      </w:r>
      <w:r w:rsidRPr="001E1297">
        <w:rPr>
          <w:color w:val="000000"/>
          <w:sz w:val="28"/>
          <w:szCs w:val="28"/>
          <w:lang w:val="sq-AL"/>
        </w:rPr>
        <w:t>54 dhe nenit 59 paragrafit 1 të Statutit të komunës së Tuzit ("Fleta zyrtare e Malit të Zi – dispozitat komunale", nr.24/19,05/20), Kuvendi i komunës së Tuzit në seancën e mbajtur më</w:t>
      </w:r>
      <w:r w:rsidRPr="001E1297">
        <w:rPr>
          <w:sz w:val="28"/>
          <w:szCs w:val="28"/>
          <w:lang w:val="sq-AL"/>
        </w:rPr>
        <w:t xml:space="preserve"> 23.03.2022 , ka sjellë</w:t>
      </w:r>
    </w:p>
    <w:p w14:paraId="27FB016D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</w:p>
    <w:p w14:paraId="63727D00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  <w:r w:rsidRPr="001E1297">
        <w:rPr>
          <w:b/>
          <w:sz w:val="28"/>
          <w:szCs w:val="28"/>
          <w:lang w:val="sq-AL"/>
        </w:rPr>
        <w:t>VENDIM</w:t>
      </w:r>
    </w:p>
    <w:p w14:paraId="3A325100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</w:p>
    <w:p w14:paraId="375A4B56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  <w:r w:rsidRPr="001E1297">
        <w:rPr>
          <w:b/>
          <w:sz w:val="28"/>
          <w:szCs w:val="28"/>
          <w:lang w:val="sq-AL"/>
        </w:rPr>
        <w:t xml:space="preserve">mbi shkarkimin dhe emërimin e kryetarit të </w:t>
      </w:r>
      <w:r w:rsidR="008877A0">
        <w:rPr>
          <w:b/>
          <w:sz w:val="28"/>
          <w:szCs w:val="28"/>
          <w:lang w:val="sq-AL"/>
        </w:rPr>
        <w:t xml:space="preserve"> </w:t>
      </w:r>
      <w:r w:rsidR="008877A0" w:rsidRPr="00E66D90">
        <w:rPr>
          <w:b/>
          <w:sz w:val="28"/>
          <w:szCs w:val="28"/>
          <w:lang w:val="sq-AL"/>
        </w:rPr>
        <w:t>K</w:t>
      </w:r>
      <w:r w:rsidR="008877A0">
        <w:rPr>
          <w:b/>
          <w:sz w:val="28"/>
          <w:szCs w:val="28"/>
          <w:lang w:val="sq-AL"/>
        </w:rPr>
        <w:t>ëshillit</w:t>
      </w:r>
      <w:r w:rsidR="008877A0" w:rsidRPr="001E1297">
        <w:rPr>
          <w:b/>
          <w:sz w:val="28"/>
          <w:szCs w:val="28"/>
          <w:lang w:val="sq-AL"/>
        </w:rPr>
        <w:t xml:space="preserve"> </w:t>
      </w:r>
      <w:r w:rsidRPr="001E1297">
        <w:rPr>
          <w:b/>
          <w:sz w:val="28"/>
          <w:szCs w:val="28"/>
          <w:lang w:val="sq-AL"/>
        </w:rPr>
        <w:t xml:space="preserve">për </w:t>
      </w:r>
      <w:r>
        <w:rPr>
          <w:b/>
          <w:sz w:val="28"/>
          <w:szCs w:val="28"/>
          <w:lang w:val="sq-AL"/>
        </w:rPr>
        <w:t>S</w:t>
      </w:r>
      <w:r w:rsidRPr="001E1297">
        <w:rPr>
          <w:b/>
          <w:sz w:val="28"/>
          <w:szCs w:val="28"/>
          <w:lang w:val="sq-AL"/>
        </w:rPr>
        <w:t>tatut dhe rregullore</w:t>
      </w:r>
    </w:p>
    <w:p w14:paraId="1E08F005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</w:p>
    <w:p w14:paraId="57ECB81F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  <w:r w:rsidRPr="001E1297">
        <w:rPr>
          <w:b/>
          <w:sz w:val="28"/>
          <w:szCs w:val="28"/>
          <w:lang w:val="sq-AL"/>
        </w:rPr>
        <w:t>Neni 1</w:t>
      </w:r>
    </w:p>
    <w:p w14:paraId="2F6061F7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</w:p>
    <w:p w14:paraId="1F9B1F5E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  <w:r w:rsidRPr="001E1297">
        <w:rPr>
          <w:sz w:val="28"/>
          <w:szCs w:val="28"/>
          <w:lang w:val="sq-AL"/>
        </w:rPr>
        <w:t>Vasel Berishaj shkarkohet nga detyra e kryetarit të K</w:t>
      </w:r>
      <w:r w:rsidR="008877A0">
        <w:rPr>
          <w:sz w:val="28"/>
          <w:szCs w:val="28"/>
          <w:lang w:val="sq-AL"/>
        </w:rPr>
        <w:t>ëshillit</w:t>
      </w:r>
      <w:r w:rsidRPr="001E1297">
        <w:rPr>
          <w:sz w:val="28"/>
          <w:szCs w:val="28"/>
          <w:lang w:val="sq-AL"/>
        </w:rPr>
        <w:t xml:space="preserve"> për </w:t>
      </w:r>
      <w:r>
        <w:rPr>
          <w:sz w:val="28"/>
          <w:szCs w:val="28"/>
          <w:lang w:val="sq-AL"/>
        </w:rPr>
        <w:t>S</w:t>
      </w:r>
      <w:r w:rsidRPr="001E1297">
        <w:rPr>
          <w:sz w:val="28"/>
          <w:szCs w:val="28"/>
          <w:lang w:val="sq-AL"/>
        </w:rPr>
        <w:t>tatut dhe rregullore të Kuvendit të komunës së Tuzit, për shkak të dorëheqjes së tij si këshilltar  i Kuvendit të komunës së Tuzit.</w:t>
      </w:r>
    </w:p>
    <w:p w14:paraId="1D0F1C70" w14:textId="77777777" w:rsidR="007A47D8" w:rsidRPr="001E1297" w:rsidRDefault="007A47D8" w:rsidP="007A47D8">
      <w:pPr>
        <w:ind w:left="360"/>
        <w:jc w:val="both"/>
        <w:rPr>
          <w:sz w:val="28"/>
          <w:szCs w:val="28"/>
          <w:lang w:val="sq-AL"/>
        </w:rPr>
      </w:pPr>
    </w:p>
    <w:p w14:paraId="67C2AC82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</w:p>
    <w:p w14:paraId="3260DD6E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  <w:r w:rsidRPr="001E1297">
        <w:rPr>
          <w:b/>
          <w:sz w:val="28"/>
          <w:szCs w:val="28"/>
          <w:lang w:val="sq-AL"/>
        </w:rPr>
        <w:t>Neni 2</w:t>
      </w:r>
    </w:p>
    <w:p w14:paraId="491B9582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</w:p>
    <w:p w14:paraId="4243802E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  <w:r w:rsidRPr="001E1297">
        <w:rPr>
          <w:sz w:val="28"/>
          <w:szCs w:val="28"/>
          <w:lang w:val="sq-AL"/>
        </w:rPr>
        <w:t>Besa Nikaj emërohet kryetare e K</w:t>
      </w:r>
      <w:r w:rsidR="008877A0">
        <w:rPr>
          <w:sz w:val="28"/>
          <w:szCs w:val="28"/>
          <w:lang w:val="sq-AL"/>
        </w:rPr>
        <w:t xml:space="preserve">ëshillit </w:t>
      </w:r>
      <w:r w:rsidRPr="001E1297">
        <w:rPr>
          <w:sz w:val="28"/>
          <w:szCs w:val="28"/>
          <w:lang w:val="sq-AL"/>
        </w:rPr>
        <w:t xml:space="preserve">për </w:t>
      </w:r>
      <w:r>
        <w:rPr>
          <w:sz w:val="28"/>
          <w:szCs w:val="28"/>
          <w:lang w:val="sq-AL"/>
        </w:rPr>
        <w:t>S</w:t>
      </w:r>
      <w:r w:rsidRPr="001E1297">
        <w:rPr>
          <w:sz w:val="28"/>
          <w:szCs w:val="28"/>
          <w:lang w:val="sq-AL"/>
        </w:rPr>
        <w:t>tatut dhe rregullore të Kuvendit të komunës së Tuzit.</w:t>
      </w:r>
    </w:p>
    <w:p w14:paraId="32994A64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  <w:r w:rsidRPr="001E1297">
        <w:rPr>
          <w:sz w:val="28"/>
          <w:szCs w:val="28"/>
          <w:lang w:val="sq-AL"/>
        </w:rPr>
        <w:t>.</w:t>
      </w:r>
    </w:p>
    <w:p w14:paraId="3DC7A476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</w:p>
    <w:p w14:paraId="2EFD1D4F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</w:p>
    <w:p w14:paraId="3F5A1C64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  <w:r w:rsidRPr="001E1297">
        <w:rPr>
          <w:b/>
          <w:sz w:val="28"/>
          <w:szCs w:val="28"/>
          <w:lang w:val="sq-AL"/>
        </w:rPr>
        <w:t>Neni 3</w:t>
      </w:r>
    </w:p>
    <w:p w14:paraId="7F00071C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</w:p>
    <w:p w14:paraId="3F1DB4C2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  <w:r w:rsidRPr="001E1297">
        <w:rPr>
          <w:sz w:val="28"/>
          <w:szCs w:val="28"/>
          <w:lang w:val="sq-AL"/>
        </w:rPr>
        <w:t>Ky Vendim hyn në fuqi me ditën e sjelljes dhe do të publikohet në „Fletën zyrtare të Malit të Zi-dispozitat komunale“.</w:t>
      </w:r>
    </w:p>
    <w:p w14:paraId="71AC4C6B" w14:textId="77777777" w:rsidR="007A47D8" w:rsidRPr="001E1297" w:rsidRDefault="007A47D8" w:rsidP="007A47D8">
      <w:pPr>
        <w:jc w:val="both"/>
        <w:rPr>
          <w:sz w:val="28"/>
          <w:szCs w:val="28"/>
          <w:lang w:val="sq-AL"/>
        </w:rPr>
      </w:pPr>
    </w:p>
    <w:p w14:paraId="79FC8BD2" w14:textId="06E5DA66" w:rsidR="007A47D8" w:rsidRPr="001E1297" w:rsidRDefault="007A47D8" w:rsidP="007A47D8">
      <w:pPr>
        <w:rPr>
          <w:sz w:val="28"/>
          <w:szCs w:val="28"/>
          <w:lang w:val="sq-AL"/>
        </w:rPr>
      </w:pPr>
      <w:r w:rsidRPr="001E1297">
        <w:rPr>
          <w:sz w:val="28"/>
          <w:szCs w:val="28"/>
          <w:lang w:val="sq-AL"/>
        </w:rPr>
        <w:t>Nr. 02-030/22-</w:t>
      </w:r>
      <w:r w:rsidR="00923768">
        <w:rPr>
          <w:sz w:val="28"/>
          <w:szCs w:val="28"/>
          <w:lang w:val="sq-AL"/>
        </w:rPr>
        <w:t>3423</w:t>
      </w:r>
    </w:p>
    <w:p w14:paraId="688CE74E" w14:textId="77777777" w:rsidR="007A47D8" w:rsidRPr="001E1297" w:rsidRDefault="007A47D8" w:rsidP="007A47D8">
      <w:pPr>
        <w:rPr>
          <w:sz w:val="28"/>
          <w:szCs w:val="28"/>
          <w:lang w:val="sq-AL"/>
        </w:rPr>
      </w:pPr>
      <w:r w:rsidRPr="001E1297">
        <w:rPr>
          <w:sz w:val="28"/>
          <w:szCs w:val="28"/>
          <w:lang w:val="sq-AL"/>
        </w:rPr>
        <w:t>Tuz,  23.03.</w:t>
      </w:r>
      <w:r w:rsidRPr="001E1297">
        <w:rPr>
          <w:sz w:val="28"/>
          <w:szCs w:val="28"/>
          <w:lang w:val="sq-AL"/>
        </w:rPr>
        <w:softHyphen/>
      </w:r>
      <w:r w:rsidRPr="001E1297">
        <w:rPr>
          <w:sz w:val="28"/>
          <w:szCs w:val="28"/>
          <w:lang w:val="sq-AL"/>
        </w:rPr>
        <w:softHyphen/>
      </w:r>
      <w:r w:rsidRPr="001E1297">
        <w:rPr>
          <w:sz w:val="28"/>
          <w:szCs w:val="28"/>
          <w:lang w:val="sq-AL"/>
        </w:rPr>
        <w:softHyphen/>
      </w:r>
      <w:r w:rsidRPr="001E1297">
        <w:rPr>
          <w:sz w:val="28"/>
          <w:szCs w:val="28"/>
          <w:lang w:val="sq-AL"/>
        </w:rPr>
        <w:softHyphen/>
      </w:r>
      <w:r w:rsidRPr="001E1297">
        <w:rPr>
          <w:sz w:val="28"/>
          <w:szCs w:val="28"/>
          <w:lang w:val="sq-AL"/>
        </w:rPr>
        <w:softHyphen/>
        <w:t>2022</w:t>
      </w:r>
    </w:p>
    <w:p w14:paraId="00928A75" w14:textId="77777777" w:rsidR="007A47D8" w:rsidRPr="001E1297" w:rsidRDefault="007A47D8" w:rsidP="007A47D8">
      <w:pPr>
        <w:rPr>
          <w:b/>
          <w:sz w:val="28"/>
          <w:szCs w:val="28"/>
          <w:lang w:val="sq-AL"/>
        </w:rPr>
      </w:pPr>
    </w:p>
    <w:p w14:paraId="10D66C4B" w14:textId="77777777" w:rsidR="007A47D8" w:rsidRPr="001E1297" w:rsidRDefault="007A47D8" w:rsidP="007A47D8">
      <w:pPr>
        <w:rPr>
          <w:b/>
          <w:sz w:val="28"/>
          <w:szCs w:val="28"/>
          <w:lang w:val="sq-AL"/>
        </w:rPr>
      </w:pPr>
    </w:p>
    <w:p w14:paraId="0D053F29" w14:textId="77777777" w:rsidR="007A47D8" w:rsidRPr="001E1297" w:rsidRDefault="007A47D8" w:rsidP="007A47D8">
      <w:pPr>
        <w:rPr>
          <w:b/>
          <w:sz w:val="28"/>
          <w:szCs w:val="28"/>
          <w:lang w:val="sq-AL"/>
        </w:rPr>
      </w:pPr>
    </w:p>
    <w:p w14:paraId="1D54B292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  <w:r w:rsidRPr="001E1297">
        <w:rPr>
          <w:b/>
          <w:sz w:val="28"/>
          <w:szCs w:val="28"/>
          <w:lang w:val="sq-AL"/>
        </w:rPr>
        <w:t>Kuvendi i komunës së Tuzit</w:t>
      </w:r>
    </w:p>
    <w:p w14:paraId="55533C61" w14:textId="77777777" w:rsidR="007A47D8" w:rsidRPr="001E1297" w:rsidRDefault="007A47D8" w:rsidP="007A47D8">
      <w:pPr>
        <w:jc w:val="center"/>
        <w:rPr>
          <w:b/>
          <w:sz w:val="28"/>
          <w:szCs w:val="28"/>
          <w:lang w:val="sq-AL"/>
        </w:rPr>
      </w:pPr>
      <w:r w:rsidRPr="001E1297">
        <w:rPr>
          <w:b/>
          <w:sz w:val="28"/>
          <w:szCs w:val="28"/>
          <w:lang w:val="sq-AL"/>
        </w:rPr>
        <w:t>KRYETARI I KUVENDIT,</w:t>
      </w:r>
    </w:p>
    <w:p w14:paraId="7540334F" w14:textId="77777777" w:rsidR="007A47D8" w:rsidRPr="001E1297" w:rsidRDefault="007A47D8" w:rsidP="007A47D8">
      <w:pPr>
        <w:jc w:val="center"/>
        <w:rPr>
          <w:lang w:val="sq-AL"/>
        </w:rPr>
      </w:pPr>
      <w:r w:rsidRPr="001E1297">
        <w:rPr>
          <w:b/>
          <w:sz w:val="28"/>
          <w:szCs w:val="28"/>
          <w:lang w:val="sq-AL"/>
        </w:rPr>
        <w:t>Fadil Kajoshaj</w:t>
      </w:r>
    </w:p>
    <w:p w14:paraId="3AFD4C98" w14:textId="77777777" w:rsidR="007A47D8" w:rsidRPr="001E1297" w:rsidRDefault="007A47D8" w:rsidP="007A47D8">
      <w:pPr>
        <w:jc w:val="center"/>
        <w:rPr>
          <w:lang w:val="sq-AL"/>
        </w:rPr>
      </w:pPr>
    </w:p>
    <w:p w14:paraId="22703677" w14:textId="77777777" w:rsidR="007A47D8" w:rsidRPr="001E1297" w:rsidRDefault="007A47D8" w:rsidP="007A47D8">
      <w:pPr>
        <w:rPr>
          <w:lang w:val="sq-AL"/>
        </w:rPr>
      </w:pPr>
    </w:p>
    <w:p w14:paraId="45E64580" w14:textId="77777777" w:rsidR="007A47D8" w:rsidRPr="001E1297" w:rsidRDefault="007A47D8" w:rsidP="007A47D8">
      <w:pPr>
        <w:rPr>
          <w:lang w:val="sq-AL"/>
        </w:rPr>
      </w:pPr>
    </w:p>
    <w:p w14:paraId="2E052A46" w14:textId="77777777" w:rsidR="00D075E7" w:rsidRDefault="00D075E7"/>
    <w:sectPr w:rsidR="00D075E7" w:rsidSect="00D075E7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A47D8"/>
    <w:rsid w:val="007446F5"/>
    <w:rsid w:val="007A47D8"/>
    <w:rsid w:val="008877A0"/>
    <w:rsid w:val="00923768"/>
    <w:rsid w:val="00D07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9D2879"/>
  <w15:docId w15:val="{12EAB1F7-1857-45CA-9422-7A78AF8D5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A47D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743</Characters>
  <Application>Microsoft Office Word</Application>
  <DocSecurity>0</DocSecurity>
  <Lines>6</Lines>
  <Paragraphs>1</Paragraphs>
  <ScaleCrop>false</ScaleCrop>
  <Company/>
  <LinksUpToDate>false</LinksUpToDate>
  <CharactersWithSpaces>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2022-03-25T09:22:00Z</dcterms:created>
  <dcterms:modified xsi:type="dcterms:W3CDTF">2022-03-25T12:07:00Z</dcterms:modified>
</cp:coreProperties>
</file>