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C9E9" w14:textId="14D23361" w:rsidR="00832675" w:rsidRPr="00AC19F3" w:rsidRDefault="00832675" w:rsidP="00832675">
      <w:pPr>
        <w:pStyle w:val="NoSpacing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>Na osnovu člana 29 stav 2 Zakona o državnoj imovini („Službeni list CG’’, br. 21/09, 40/11)  i člana 53</w:t>
      </w:r>
      <w:r w:rsidRPr="00AC19F3">
        <w:rPr>
          <w:rFonts w:ascii="Garamond" w:hAnsi="Garamond"/>
          <w:spacing w:val="-4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stav</w:t>
      </w:r>
      <w:r w:rsidRPr="00AC19F3">
        <w:rPr>
          <w:rFonts w:ascii="Garamond" w:hAnsi="Garamond"/>
          <w:spacing w:val="-5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1</w:t>
      </w:r>
      <w:r w:rsidRPr="00AC19F3">
        <w:rPr>
          <w:rFonts w:ascii="Garamond" w:hAnsi="Garamond"/>
          <w:spacing w:val="-4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Statuta</w:t>
      </w:r>
      <w:r w:rsidRPr="00AC19F3">
        <w:rPr>
          <w:rFonts w:ascii="Garamond" w:hAnsi="Garamond"/>
          <w:spacing w:val="-4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Opštine Tuzi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(„Službeni</w:t>
      </w:r>
      <w:r w:rsidRPr="00AC19F3">
        <w:rPr>
          <w:rFonts w:ascii="Garamond" w:hAnsi="Garamond"/>
          <w:spacing w:val="10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list</w:t>
      </w:r>
      <w:r w:rsidRPr="00AC19F3">
        <w:rPr>
          <w:rFonts w:ascii="Garamond" w:hAnsi="Garamond"/>
          <w:spacing w:val="8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CG</w:t>
      </w:r>
      <w:r w:rsidRPr="00AC19F3">
        <w:rPr>
          <w:rFonts w:ascii="Garamond" w:hAnsi="Garamond"/>
          <w:spacing w:val="10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-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opštinski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propisi”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br.</w:t>
      </w:r>
      <w:r w:rsidRPr="00AC19F3">
        <w:rPr>
          <w:rFonts w:ascii="Garamond" w:hAnsi="Garamond"/>
          <w:spacing w:val="10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24/19, 05/20),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na</w:t>
      </w:r>
      <w:r w:rsidRPr="00AC19F3">
        <w:rPr>
          <w:rFonts w:ascii="Garamond" w:hAnsi="Garamond"/>
          <w:spacing w:val="10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sjednici</w:t>
      </w:r>
      <w:r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Skupštine</w:t>
      </w:r>
      <w:r w:rsidRPr="00AC19F3">
        <w:rPr>
          <w:rFonts w:ascii="Garamond" w:hAnsi="Garamond"/>
          <w:spacing w:val="12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opštine</w:t>
      </w:r>
      <w:r w:rsidRPr="00AC19F3">
        <w:rPr>
          <w:rFonts w:ascii="Garamond" w:hAnsi="Garamond"/>
          <w:spacing w:val="9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>Tuzi</w:t>
      </w:r>
      <w:r w:rsidRPr="00AC19F3">
        <w:rPr>
          <w:rFonts w:ascii="Garamond" w:hAnsi="Garamond"/>
          <w:spacing w:val="9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 xml:space="preserve">održanoj </w:t>
      </w:r>
      <w:r w:rsidR="00146721">
        <w:rPr>
          <w:rFonts w:ascii="Garamond" w:hAnsi="Garamond"/>
          <w:sz w:val="28"/>
          <w:szCs w:val="28"/>
        </w:rPr>
        <w:t>23.</w:t>
      </w:r>
      <w:r w:rsidRPr="00AC19F3">
        <w:rPr>
          <w:rFonts w:ascii="Garamond" w:hAnsi="Garamond"/>
          <w:sz w:val="28"/>
          <w:szCs w:val="28"/>
        </w:rPr>
        <w:t xml:space="preserve">03.2022. godine, </w:t>
      </w:r>
      <w:r w:rsidRPr="00146721">
        <w:rPr>
          <w:rFonts w:ascii="Garamond" w:hAnsi="Garamond"/>
          <w:bCs/>
          <w:sz w:val="28"/>
          <w:szCs w:val="28"/>
        </w:rPr>
        <w:t>donijeta je</w:t>
      </w:r>
    </w:p>
    <w:p w14:paraId="5A2BD58C" w14:textId="77777777" w:rsidR="00832675" w:rsidRPr="00AC19F3" w:rsidRDefault="00832675" w:rsidP="0083267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EAC36E5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0FC2E3A2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ODLUKA</w:t>
      </w:r>
    </w:p>
    <w:p w14:paraId="42A37BAB" w14:textId="4C2C9600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 xml:space="preserve">o ustupanju vozila na trajno korišćenje bez naknade </w:t>
      </w:r>
      <w:r w:rsidR="00E52F6C" w:rsidRPr="00AC19F3">
        <w:rPr>
          <w:rFonts w:ascii="Garamond" w:hAnsi="Garamond"/>
          <w:b/>
          <w:bCs/>
          <w:sz w:val="28"/>
          <w:szCs w:val="28"/>
        </w:rPr>
        <w:t>„</w:t>
      </w:r>
      <w:r w:rsidRPr="00AC19F3">
        <w:rPr>
          <w:rFonts w:ascii="Garamond" w:hAnsi="Garamond"/>
          <w:b/>
          <w:bCs/>
          <w:sz w:val="28"/>
          <w:szCs w:val="28"/>
        </w:rPr>
        <w:t>Komunalno/Komunale</w:t>
      </w:r>
      <w:r w:rsidR="00E52F6C" w:rsidRPr="00AC19F3">
        <w:rPr>
          <w:rFonts w:ascii="Garamond" w:hAnsi="Garamond"/>
          <w:b/>
          <w:bCs/>
          <w:sz w:val="28"/>
          <w:szCs w:val="28"/>
        </w:rPr>
        <w:t>”</w:t>
      </w:r>
      <w:r w:rsidRPr="00AC19F3">
        <w:rPr>
          <w:rFonts w:ascii="Garamond" w:hAnsi="Garamond"/>
          <w:b/>
          <w:bCs/>
          <w:sz w:val="28"/>
          <w:szCs w:val="28"/>
        </w:rPr>
        <w:t xml:space="preserve"> d.o.o. Tuzi</w:t>
      </w:r>
    </w:p>
    <w:p w14:paraId="14CC2358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674A0BC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3474E38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Član 1</w:t>
      </w:r>
    </w:p>
    <w:p w14:paraId="1190B95A" w14:textId="77777777" w:rsidR="00832675" w:rsidRPr="00AC19F3" w:rsidRDefault="00832675" w:rsidP="0083267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82360AC" w14:textId="5DF225EE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Opština Tuzi, kao nosilac prava svojine, ustupa na trajno korišćenje i raspolaganje bez naknade </w:t>
      </w:r>
      <w:r w:rsidR="00E52F6C" w:rsidRPr="00AC19F3">
        <w:rPr>
          <w:rFonts w:ascii="Garamond" w:hAnsi="Garamond"/>
          <w:sz w:val="28"/>
          <w:szCs w:val="28"/>
        </w:rPr>
        <w:t>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Tuzi, putničko motorno vozilo marke: CITROEN, tip/model:  C3 1.6, registarskih oznaka TZ – CG008, radi poboljšanja kvaliteta poslova koje</w:t>
      </w:r>
      <w:r w:rsidR="00E52F6C" w:rsidRPr="00AC19F3">
        <w:rPr>
          <w:rFonts w:ascii="Garamond" w:hAnsi="Garamond"/>
          <w:sz w:val="28"/>
          <w:szCs w:val="28"/>
        </w:rPr>
        <w:t xml:space="preserve"> 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 vrši na teritoriji Opštine Tuzi.</w:t>
      </w:r>
    </w:p>
    <w:p w14:paraId="0040A26C" w14:textId="77777777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4AA3A721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Član 2</w:t>
      </w:r>
    </w:p>
    <w:p w14:paraId="034F890A" w14:textId="59C10491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Zadužuje se </w:t>
      </w:r>
      <w:r w:rsidR="00286F93">
        <w:rPr>
          <w:rFonts w:ascii="Garamond" w:hAnsi="Garamond"/>
          <w:sz w:val="28"/>
          <w:szCs w:val="28"/>
        </w:rPr>
        <w:t>p</w:t>
      </w:r>
      <w:r w:rsidRPr="00AC19F3">
        <w:rPr>
          <w:rFonts w:ascii="Garamond" w:hAnsi="Garamond"/>
          <w:sz w:val="28"/>
          <w:szCs w:val="28"/>
        </w:rPr>
        <w:t>redsjednik Opštine Tuzi da nakon stupanja na snagu ove Odluke, sa izvršnim direktorom</w:t>
      </w:r>
      <w:r w:rsidR="00E52F6C" w:rsidRPr="00AC19F3">
        <w:rPr>
          <w:rFonts w:ascii="Garamond" w:hAnsi="Garamond"/>
          <w:sz w:val="28"/>
          <w:szCs w:val="28"/>
        </w:rPr>
        <w:t xml:space="preserve"> 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Tuzi, zaključi Ugovor o ustupanju predmetnog vozila bez naknade, kojim će biti bliže regilisana međusobna prava i obaveze ugovornih strana i po osnovu čega će se izvršiti promjena vlasnika i registracija, a nakon isteka važeće registracije.</w:t>
      </w:r>
    </w:p>
    <w:p w14:paraId="1D4903A6" w14:textId="77777777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151DC7EF" w14:textId="069E14AA" w:rsidR="00832675" w:rsidRPr="00AC19F3" w:rsidRDefault="00832675" w:rsidP="00832675">
      <w:pPr>
        <w:pStyle w:val="NoSpacing"/>
        <w:jc w:val="center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 xml:space="preserve">Član </w:t>
      </w:r>
      <w:r w:rsidR="00FA20D2" w:rsidRPr="00AC19F3">
        <w:rPr>
          <w:rFonts w:ascii="Garamond" w:hAnsi="Garamond"/>
          <w:b/>
          <w:bCs/>
          <w:sz w:val="28"/>
          <w:szCs w:val="28"/>
        </w:rPr>
        <w:t>3</w:t>
      </w:r>
    </w:p>
    <w:p w14:paraId="328BD106" w14:textId="6667E163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Ova odluka stupa na snagu danom donošenja i objaviće se u </w:t>
      </w:r>
      <w:r w:rsidR="00E52F6C" w:rsidRPr="00AC19F3">
        <w:rPr>
          <w:rFonts w:ascii="Garamond" w:hAnsi="Garamond"/>
          <w:sz w:val="28"/>
          <w:szCs w:val="28"/>
        </w:rPr>
        <w:t>„</w:t>
      </w:r>
      <w:r w:rsidRPr="00AC19F3">
        <w:rPr>
          <w:rFonts w:ascii="Garamond" w:hAnsi="Garamond"/>
          <w:sz w:val="28"/>
          <w:szCs w:val="28"/>
        </w:rPr>
        <w:t>Službenom listu Crne Gore – opštinski propisi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>.</w:t>
      </w:r>
    </w:p>
    <w:p w14:paraId="38DEABAC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16CACD1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12EA4C4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0573E10D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498D6E23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E497AF4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43FEC133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1F46A436" w14:textId="575F440D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>Broj: 02-030/22-</w:t>
      </w:r>
      <w:r w:rsidR="00146721">
        <w:rPr>
          <w:rFonts w:ascii="Garamond" w:hAnsi="Garamond"/>
          <w:sz w:val="28"/>
          <w:szCs w:val="28"/>
        </w:rPr>
        <w:t>3421</w:t>
      </w:r>
    </w:p>
    <w:p w14:paraId="7416678F" w14:textId="74C3FA06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Tuzi, </w:t>
      </w:r>
      <w:r w:rsidR="00146721">
        <w:rPr>
          <w:rFonts w:ascii="Garamond" w:hAnsi="Garamond"/>
          <w:sz w:val="28"/>
          <w:szCs w:val="28"/>
        </w:rPr>
        <w:t>23.</w:t>
      </w:r>
      <w:r w:rsidRPr="00AC19F3">
        <w:rPr>
          <w:rFonts w:ascii="Garamond" w:hAnsi="Garamond"/>
          <w:sz w:val="28"/>
          <w:szCs w:val="28"/>
        </w:rPr>
        <w:t>03.2022.godine</w:t>
      </w:r>
    </w:p>
    <w:p w14:paraId="0A621DDB" w14:textId="77777777" w:rsidR="00832675" w:rsidRPr="00AC19F3" w:rsidRDefault="00832675" w:rsidP="00832675">
      <w:pPr>
        <w:jc w:val="center"/>
        <w:rPr>
          <w:rFonts w:ascii="Garamond" w:hAnsi="Garamond"/>
          <w:b/>
          <w:sz w:val="28"/>
          <w:szCs w:val="28"/>
        </w:rPr>
      </w:pPr>
    </w:p>
    <w:p w14:paraId="712013E0" w14:textId="77777777" w:rsidR="00832675" w:rsidRPr="00AC19F3" w:rsidRDefault="00832675" w:rsidP="00832675">
      <w:pPr>
        <w:jc w:val="center"/>
        <w:rPr>
          <w:rFonts w:ascii="Garamond" w:hAnsi="Garamond"/>
          <w:b/>
          <w:sz w:val="28"/>
          <w:szCs w:val="28"/>
        </w:rPr>
      </w:pPr>
    </w:p>
    <w:p w14:paraId="76A776DA" w14:textId="77777777" w:rsidR="00832675" w:rsidRPr="00AC19F3" w:rsidRDefault="00832675" w:rsidP="00832675">
      <w:pPr>
        <w:jc w:val="center"/>
        <w:rPr>
          <w:rFonts w:ascii="Garamond" w:hAnsi="Garamond"/>
          <w:b/>
          <w:sz w:val="28"/>
          <w:szCs w:val="28"/>
        </w:rPr>
      </w:pPr>
    </w:p>
    <w:p w14:paraId="11877A6A" w14:textId="77777777" w:rsidR="00832675" w:rsidRPr="00AC19F3" w:rsidRDefault="00832675" w:rsidP="00AC19F3">
      <w:pPr>
        <w:jc w:val="center"/>
        <w:rPr>
          <w:rFonts w:ascii="Garamond" w:hAnsi="Garamond"/>
          <w:b/>
          <w:sz w:val="28"/>
          <w:szCs w:val="28"/>
        </w:rPr>
      </w:pPr>
      <w:r w:rsidRPr="00AC19F3">
        <w:rPr>
          <w:rFonts w:ascii="Garamond" w:hAnsi="Garamond"/>
          <w:b/>
          <w:sz w:val="28"/>
          <w:szCs w:val="28"/>
        </w:rPr>
        <w:t>SKUPŠTINA OPŠTINE TUZI</w:t>
      </w:r>
    </w:p>
    <w:p w14:paraId="156FF9AB" w14:textId="77777777" w:rsidR="00832675" w:rsidRPr="00AC19F3" w:rsidRDefault="00832675" w:rsidP="00AC19F3">
      <w:pPr>
        <w:jc w:val="center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b/>
          <w:sz w:val="28"/>
          <w:szCs w:val="28"/>
        </w:rPr>
        <w:t>PREDSJEDNIK,</w:t>
      </w:r>
    </w:p>
    <w:p w14:paraId="03C9E1B4" w14:textId="77777777" w:rsidR="00832675" w:rsidRPr="00AC19F3" w:rsidRDefault="00832675" w:rsidP="00AC19F3">
      <w:pPr>
        <w:jc w:val="center"/>
        <w:rPr>
          <w:rFonts w:ascii="Garamond" w:hAnsi="Garamond"/>
          <w:b/>
          <w:sz w:val="28"/>
          <w:szCs w:val="28"/>
        </w:rPr>
      </w:pPr>
      <w:r w:rsidRPr="00AC19F3">
        <w:rPr>
          <w:rFonts w:ascii="Garamond" w:hAnsi="Garamond"/>
          <w:b/>
          <w:sz w:val="28"/>
          <w:szCs w:val="28"/>
        </w:rPr>
        <w:t>Fadil Kajoshaj</w:t>
      </w:r>
    </w:p>
    <w:p w14:paraId="72E45BED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3DA79360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60CDA283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701DEA13" w14:textId="32DD5CD2" w:rsidR="00C8554D" w:rsidRPr="00AC19F3" w:rsidRDefault="00C8554D" w:rsidP="00832675">
      <w:pPr>
        <w:rPr>
          <w:rFonts w:ascii="Garamond" w:hAnsi="Garamond"/>
          <w:sz w:val="28"/>
          <w:szCs w:val="28"/>
        </w:rPr>
      </w:pPr>
    </w:p>
    <w:sectPr w:rsidR="00C8554D" w:rsidRPr="00AC19F3" w:rsidSect="00AC19F3">
      <w:pgSz w:w="11910" w:h="16840"/>
      <w:pgMar w:top="1560" w:right="1137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398B56DE"/>
    <w:multiLevelType w:val="hybridMultilevel"/>
    <w:tmpl w:val="276CC68E"/>
    <w:lvl w:ilvl="0" w:tplc="CF080CD2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146721"/>
    <w:rsid w:val="002108FD"/>
    <w:rsid w:val="00221C25"/>
    <w:rsid w:val="00286F93"/>
    <w:rsid w:val="002D0495"/>
    <w:rsid w:val="003A6625"/>
    <w:rsid w:val="00443E53"/>
    <w:rsid w:val="00461028"/>
    <w:rsid w:val="004A54B0"/>
    <w:rsid w:val="00551464"/>
    <w:rsid w:val="00553DAF"/>
    <w:rsid w:val="005D2F7F"/>
    <w:rsid w:val="0061566A"/>
    <w:rsid w:val="00617650"/>
    <w:rsid w:val="006B2F5F"/>
    <w:rsid w:val="006B4F10"/>
    <w:rsid w:val="00700C09"/>
    <w:rsid w:val="00740B75"/>
    <w:rsid w:val="00774EA9"/>
    <w:rsid w:val="00794520"/>
    <w:rsid w:val="00810D4F"/>
    <w:rsid w:val="00822FED"/>
    <w:rsid w:val="00832675"/>
    <w:rsid w:val="00855173"/>
    <w:rsid w:val="00856FE7"/>
    <w:rsid w:val="00870A1D"/>
    <w:rsid w:val="008A39BC"/>
    <w:rsid w:val="008A6C14"/>
    <w:rsid w:val="008C58ED"/>
    <w:rsid w:val="00936B0F"/>
    <w:rsid w:val="009D7701"/>
    <w:rsid w:val="00A77434"/>
    <w:rsid w:val="00AC19F3"/>
    <w:rsid w:val="00B22F2D"/>
    <w:rsid w:val="00B93FA4"/>
    <w:rsid w:val="00C33B24"/>
    <w:rsid w:val="00C8554D"/>
    <w:rsid w:val="00CA5D77"/>
    <w:rsid w:val="00D3329A"/>
    <w:rsid w:val="00D607AF"/>
    <w:rsid w:val="00D94D6F"/>
    <w:rsid w:val="00DA4D20"/>
    <w:rsid w:val="00DE09DA"/>
    <w:rsid w:val="00E33387"/>
    <w:rsid w:val="00E461A2"/>
    <w:rsid w:val="00E52F6C"/>
    <w:rsid w:val="00F51A91"/>
    <w:rsid w:val="00FA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  <w:style w:type="paragraph" w:styleId="Revision">
    <w:name w:val="Revision"/>
    <w:hidden/>
    <w:uiPriority w:val="99"/>
    <w:semiHidden/>
    <w:rsid w:val="00286F93"/>
    <w:pPr>
      <w:widowControl/>
      <w:autoSpaceDE/>
      <w:autoSpaceDN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LONATRADE</cp:lastModifiedBy>
  <cp:revision>17</cp:revision>
  <cp:lastPrinted>2022-03-21T09:09:00Z</cp:lastPrinted>
  <dcterms:created xsi:type="dcterms:W3CDTF">2021-06-15T07:32:00Z</dcterms:created>
  <dcterms:modified xsi:type="dcterms:W3CDTF">2022-03-24T14:10:00Z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