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72A42815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t>Na osnovu člana 38 stav 1 tačka 2, a u vezi sa članom 59 Zakona o lokalnoj samoupravi („Službeni list Crne Gore”, br. 2/18, 34/19, 38/20)</w:t>
      </w:r>
      <w:bookmarkStart w:id="0" w:name="_Hlk29384501"/>
      <w:r w:rsidR="00E505C1" w:rsidRPr="00E36E15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E505C1" w:rsidRPr="00E36E15">
        <w:rPr>
          <w:rFonts w:ascii="Garamond" w:hAnsi="Garamond"/>
          <w:sz w:val="28"/>
          <w:szCs w:val="28"/>
          <w:lang w:val="sr-Cyrl-ME"/>
        </w:rPr>
        <w:t xml:space="preserve">i člana 11 stav 1 tačka </w:t>
      </w:r>
      <w:r w:rsidR="00E505C1" w:rsidRPr="00E36E15">
        <w:rPr>
          <w:rFonts w:ascii="Garamond" w:hAnsi="Garamond"/>
          <w:sz w:val="28"/>
          <w:szCs w:val="28"/>
        </w:rPr>
        <w:t>7</w:t>
      </w:r>
      <w:r w:rsidR="00E505C1" w:rsidRPr="00E36E15">
        <w:rPr>
          <w:rFonts w:ascii="Garamond" w:hAnsi="Garamond"/>
          <w:sz w:val="28"/>
          <w:szCs w:val="28"/>
          <w:lang w:val="sr-Cyrl-ME"/>
        </w:rPr>
        <w:t xml:space="preserve"> Odluke o osnivanju Društva sa ograničenom odgovornošću „Komunalno / Komunale” Tuzi („Službeni list CG – opštinski propisi”, broj 33/19 i 40/21)</w:t>
      </w:r>
      <w:r w:rsidR="00785E39" w:rsidRPr="00E36E15">
        <w:rPr>
          <w:rFonts w:ascii="Garamond" w:hAnsi="Garamond"/>
          <w:sz w:val="28"/>
          <w:szCs w:val="28"/>
          <w:lang w:val="en-US"/>
        </w:rPr>
        <w:t>,</w:t>
      </w:r>
      <w:r w:rsidR="008E2308" w:rsidRPr="00E36E15">
        <w:rPr>
          <w:rFonts w:ascii="Garamond" w:hAnsi="Garamond"/>
          <w:sz w:val="28"/>
          <w:szCs w:val="28"/>
          <w:lang w:val="sr-Cyrl-ME"/>
        </w:rPr>
        <w:t xml:space="preserve"> 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na sjednici Skupštine opštine Tuzi održanoj </w:t>
      </w:r>
      <w:r w:rsidR="00F635DA">
        <w:rPr>
          <w:rFonts w:ascii="Garamond" w:hAnsi="Garamond" w:cs="Times New Roman"/>
          <w:sz w:val="28"/>
          <w:szCs w:val="28"/>
          <w:lang w:val="sr-Latn-RS"/>
        </w:rPr>
        <w:t>23.03.</w:t>
      </w:r>
      <w:r w:rsidR="00015A33" w:rsidRPr="00E36E15">
        <w:rPr>
          <w:rFonts w:ascii="Garamond" w:hAnsi="Garamond" w:cs="Times New Roman"/>
          <w:sz w:val="28"/>
          <w:szCs w:val="28"/>
          <w:lang w:val="en-US"/>
        </w:rPr>
        <w:t>2022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. godine, donijeta je</w:t>
      </w:r>
    </w:p>
    <w:p w14:paraId="6521AF21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8487FDF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05E63A7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ODLUKA</w:t>
      </w:r>
      <w:bookmarkEnd w:id="0"/>
    </w:p>
    <w:p w14:paraId="7021EF1B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10161C91" w14:textId="77777777" w:rsidR="00E505C1" w:rsidRPr="00E36E15" w:rsidRDefault="00D558C1" w:rsidP="00E505C1">
      <w:pPr>
        <w:pStyle w:val="N03Y"/>
        <w:rPr>
          <w:rFonts w:ascii="Garamond" w:hAnsi="Garamond"/>
          <w:lang w:val="sr-Cyrl-ME"/>
        </w:rPr>
      </w:pPr>
      <w:r w:rsidRPr="00E36E15">
        <w:rPr>
          <w:rFonts w:ascii="Garamond" w:hAnsi="Garamond"/>
          <w:lang w:val="sr-Cyrl-ME"/>
        </w:rPr>
        <w:t xml:space="preserve">o potvrdi Odluke </w:t>
      </w:r>
      <w:bookmarkStart w:id="1" w:name="_Hlk92957503"/>
      <w:bookmarkStart w:id="2" w:name="_Hlk94695266"/>
      <w:r w:rsidR="00E505C1" w:rsidRPr="00E36E15">
        <w:rPr>
          <w:rFonts w:ascii="Garamond" w:hAnsi="Garamond"/>
          <w:lang w:val="sr-Cyrl-ME"/>
        </w:rPr>
        <w:t>o davanju saglasnosti na Izmjenu Godišnjeg program</w:t>
      </w:r>
      <w:r w:rsidR="00E505C1" w:rsidRPr="00E36E15">
        <w:rPr>
          <w:rFonts w:ascii="Garamond" w:hAnsi="Garamond"/>
        </w:rPr>
        <w:t>a</w:t>
      </w:r>
      <w:r w:rsidR="00E505C1" w:rsidRPr="00E36E15">
        <w:rPr>
          <w:rFonts w:ascii="Garamond" w:hAnsi="Garamond"/>
          <w:lang w:val="sr-Cyrl-ME"/>
        </w:rPr>
        <w:t xml:space="preserve"> obavljanja komunalnih djelatnosti Društva sa ograničenom odgovornošću „Komunalno / Komunale” Tuzi za 2022. godinu</w:t>
      </w:r>
    </w:p>
    <w:bookmarkEnd w:id="1"/>
    <w:bookmarkEnd w:id="2"/>
    <w:p w14:paraId="6129C751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AD064AA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Cyrl-ME"/>
        </w:rPr>
      </w:pPr>
    </w:p>
    <w:p w14:paraId="47B2995C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Član 1</w:t>
      </w:r>
    </w:p>
    <w:p w14:paraId="3DC5107F" w14:textId="18DFDA1E" w:rsidR="0076096C" w:rsidRPr="00E36E15" w:rsidRDefault="00D558C1" w:rsidP="00817D65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Potvrđuje se Odluka </w:t>
      </w:r>
      <w:r w:rsidR="008E2308" w:rsidRPr="00E36E15">
        <w:rPr>
          <w:rFonts w:ascii="Garamond" w:hAnsi="Garamond" w:cs="Times New Roman"/>
          <w:sz w:val="28"/>
          <w:szCs w:val="28"/>
          <w:lang w:val="sr-Cyrl-ME"/>
        </w:rPr>
        <w:t xml:space="preserve">o </w:t>
      </w:r>
      <w:r w:rsidR="00E505C1" w:rsidRPr="00E36E15">
        <w:rPr>
          <w:rFonts w:ascii="Garamond" w:hAnsi="Garamond" w:cs="Times New Roman"/>
          <w:sz w:val="28"/>
          <w:szCs w:val="28"/>
          <w:lang w:val="sr-Cyrl-ME"/>
        </w:rPr>
        <w:t>davanju saglasnosti na Izmjenu Godišnjeg programa obavljanja komunalnih djelatnosti Društva sa ograničenom odgovornošću „Komunalno / Komunale” Tuzi za 2022. godinu</w:t>
      </w:r>
      <w:r w:rsidR="00E36E15" w:rsidRPr="00E36E15">
        <w:rPr>
          <w:rFonts w:ascii="Garamond" w:hAnsi="Garamond" w:cs="Times New Roman"/>
          <w:sz w:val="28"/>
          <w:szCs w:val="28"/>
          <w:lang w:val="en-US"/>
        </w:rPr>
        <w:t>,</w:t>
      </w:r>
      <w:r w:rsidR="00E36E15" w:rsidRPr="00E36E15">
        <w:rPr>
          <w:rFonts w:ascii="Garamond" w:hAnsi="Garamond"/>
          <w:sz w:val="28"/>
          <w:szCs w:val="28"/>
          <w:lang w:val="sr-Cyrl-ME"/>
        </w:rPr>
        <w:t xml:space="preserve"> broj 01-031/22-</w:t>
      </w:r>
      <w:r w:rsidR="00E36E15" w:rsidRPr="00E36E15">
        <w:rPr>
          <w:rFonts w:ascii="Garamond" w:hAnsi="Garamond"/>
          <w:sz w:val="28"/>
          <w:szCs w:val="28"/>
          <w:lang w:val="en-US"/>
        </w:rPr>
        <w:t>2130</w:t>
      </w:r>
      <w:r w:rsidR="00E36E15" w:rsidRPr="00E36E15">
        <w:rPr>
          <w:rFonts w:ascii="Garamond" w:hAnsi="Garamond"/>
          <w:sz w:val="28"/>
          <w:szCs w:val="28"/>
          <w:lang w:val="sr-Cyrl-ME"/>
        </w:rPr>
        <w:t xml:space="preserve"> od </w:t>
      </w:r>
      <w:r w:rsidR="00E36E15" w:rsidRPr="00E36E15">
        <w:rPr>
          <w:rFonts w:ascii="Garamond" w:hAnsi="Garamond"/>
          <w:sz w:val="28"/>
          <w:szCs w:val="28"/>
          <w:lang w:val="en-US"/>
        </w:rPr>
        <w:t>21.02</w:t>
      </w:r>
      <w:r w:rsidR="00E36E15" w:rsidRPr="00E36E15">
        <w:rPr>
          <w:rFonts w:ascii="Garamond" w:hAnsi="Garamond"/>
          <w:sz w:val="28"/>
          <w:szCs w:val="28"/>
          <w:lang w:val="sr-Cyrl-ME"/>
        </w:rPr>
        <w:t>.2022.godine, koju je donio predsjednik Opštine Tuzi.</w:t>
      </w:r>
    </w:p>
    <w:p w14:paraId="598C8F82" w14:textId="77777777" w:rsidR="00E36E15" w:rsidRPr="00E36E15" w:rsidRDefault="00E36E15" w:rsidP="00817D65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en-US"/>
        </w:rPr>
      </w:pPr>
    </w:p>
    <w:p w14:paraId="2C118310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Član 2</w:t>
      </w:r>
    </w:p>
    <w:p w14:paraId="36DDD980" w14:textId="1CDC91FC" w:rsidR="00D558C1" w:rsidRPr="00E36E15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Ova odluka stupa na snagu </w:t>
      </w:r>
      <w:r w:rsidR="008E2308" w:rsidRPr="00E36E15">
        <w:rPr>
          <w:rFonts w:ascii="Garamond" w:hAnsi="Garamond" w:cs="Times New Roman"/>
          <w:sz w:val="28"/>
          <w:szCs w:val="28"/>
          <w:lang w:val="sr-Cyrl-ME"/>
        </w:rPr>
        <w:t>danom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 objavljivanja u </w:t>
      </w:r>
      <w:r w:rsidR="0076096C" w:rsidRPr="00E36E15">
        <w:rPr>
          <w:rFonts w:ascii="Garamond" w:hAnsi="Garamond" w:cs="Times New Roman"/>
          <w:sz w:val="28"/>
          <w:szCs w:val="28"/>
          <w:lang w:val="sr-Cyrl-ME"/>
        </w:rPr>
        <w:t>„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Službenom listu Crne Gore – Opštinski propisi”. </w:t>
      </w:r>
    </w:p>
    <w:p w14:paraId="77EDD16C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98818D6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52DCCA4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9109600" w14:textId="5512FEAF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4C17416" w14:textId="1C8F5B24" w:rsidR="003337C5" w:rsidRPr="00E36E1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2713739A" w14:textId="77777777" w:rsidR="003337C5" w:rsidRPr="00E36E1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C5789E5" w14:textId="60EE75B5" w:rsidR="00D558C1" w:rsidRPr="00F635DA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RS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t>Broj: 02-030/2</w:t>
      </w:r>
      <w:r w:rsidR="00977D6A" w:rsidRPr="00E36E15">
        <w:rPr>
          <w:rFonts w:ascii="Garamond" w:hAnsi="Garamond" w:cs="Times New Roman"/>
          <w:sz w:val="28"/>
          <w:szCs w:val="28"/>
          <w:lang w:val="sr-Cyrl-ME"/>
        </w:rPr>
        <w:t>2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- </w:t>
      </w:r>
      <w:r w:rsidR="00F635DA">
        <w:rPr>
          <w:rFonts w:ascii="Garamond" w:hAnsi="Garamond" w:cs="Times New Roman"/>
          <w:sz w:val="28"/>
          <w:szCs w:val="28"/>
          <w:lang w:val="sr-Latn-RS"/>
        </w:rPr>
        <w:t>3415</w:t>
      </w:r>
    </w:p>
    <w:p w14:paraId="1551CE77" w14:textId="1715B728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Tuzi, </w:t>
      </w:r>
      <w:r w:rsidR="00F635DA">
        <w:rPr>
          <w:rFonts w:ascii="Garamond" w:hAnsi="Garamond" w:cs="Times New Roman"/>
          <w:sz w:val="28"/>
          <w:szCs w:val="28"/>
          <w:lang w:val="sr-Latn-RS"/>
        </w:rPr>
        <w:t>23.03.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202</w:t>
      </w:r>
      <w:r w:rsidR="00977D6A" w:rsidRPr="00E36E15">
        <w:rPr>
          <w:rFonts w:ascii="Garamond" w:hAnsi="Garamond" w:cs="Times New Roman"/>
          <w:sz w:val="28"/>
          <w:szCs w:val="28"/>
          <w:lang w:val="sr-Cyrl-ME"/>
        </w:rPr>
        <w:t>2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.godine</w:t>
      </w:r>
    </w:p>
    <w:p w14:paraId="7E6A6E83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541E9C23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3558D0FE" w14:textId="43C87063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B8C6BDD" w14:textId="77777777" w:rsidR="003337C5" w:rsidRPr="00E36E15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2B5677CB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2F3E6038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06FE0409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59ED8FE1" w14:textId="0DEED11B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DD8A23F" w14:textId="1AD50F86" w:rsidR="00817D65" w:rsidRPr="00E36E15" w:rsidRDefault="00817D6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AC149D7" w14:textId="643AA5DA" w:rsidR="00817D65" w:rsidRPr="00E36E15" w:rsidRDefault="00817D6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8F99A00" w14:textId="5A95CADD" w:rsidR="00817D65" w:rsidRPr="00E36E15" w:rsidRDefault="00817D6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9AD77C1" w14:textId="77777777" w:rsidR="00401446" w:rsidRPr="00E36E15" w:rsidRDefault="00401446">
      <w:pPr>
        <w:rPr>
          <w:rFonts w:ascii="Garamond" w:hAnsi="Garamond"/>
          <w:sz w:val="28"/>
          <w:szCs w:val="28"/>
          <w:lang w:val="sr-Cyrl-ME"/>
        </w:rPr>
      </w:pPr>
    </w:p>
    <w:sectPr w:rsidR="00401446" w:rsidRPr="00E36E1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15A33"/>
    <w:rsid w:val="000C3BFD"/>
    <w:rsid w:val="001C1287"/>
    <w:rsid w:val="001F1B6F"/>
    <w:rsid w:val="00247849"/>
    <w:rsid w:val="002558BC"/>
    <w:rsid w:val="002A681B"/>
    <w:rsid w:val="002F2B42"/>
    <w:rsid w:val="00300BFF"/>
    <w:rsid w:val="00302C1E"/>
    <w:rsid w:val="003337C5"/>
    <w:rsid w:val="00350DEE"/>
    <w:rsid w:val="00392607"/>
    <w:rsid w:val="003E4535"/>
    <w:rsid w:val="00401446"/>
    <w:rsid w:val="005B12C8"/>
    <w:rsid w:val="005B577A"/>
    <w:rsid w:val="00607782"/>
    <w:rsid w:val="0067752E"/>
    <w:rsid w:val="006905F1"/>
    <w:rsid w:val="00696154"/>
    <w:rsid w:val="006F40DD"/>
    <w:rsid w:val="0076096C"/>
    <w:rsid w:val="00776EFF"/>
    <w:rsid w:val="00785E39"/>
    <w:rsid w:val="00817D65"/>
    <w:rsid w:val="008A1CEA"/>
    <w:rsid w:val="008E2308"/>
    <w:rsid w:val="00977D6A"/>
    <w:rsid w:val="009B6BBC"/>
    <w:rsid w:val="00AA6001"/>
    <w:rsid w:val="00B6656F"/>
    <w:rsid w:val="00B93251"/>
    <w:rsid w:val="00BF361E"/>
    <w:rsid w:val="00C272D4"/>
    <w:rsid w:val="00C801DD"/>
    <w:rsid w:val="00C86A6E"/>
    <w:rsid w:val="00D04DFB"/>
    <w:rsid w:val="00D20D7D"/>
    <w:rsid w:val="00D346B7"/>
    <w:rsid w:val="00D558C1"/>
    <w:rsid w:val="00D831AB"/>
    <w:rsid w:val="00DB3AF0"/>
    <w:rsid w:val="00E36E15"/>
    <w:rsid w:val="00E505C1"/>
    <w:rsid w:val="00E60E19"/>
    <w:rsid w:val="00E64D93"/>
    <w:rsid w:val="00F635DA"/>
    <w:rsid w:val="00FA28BC"/>
    <w:rsid w:val="00FD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LONATRADE</cp:lastModifiedBy>
  <cp:revision>14</cp:revision>
  <cp:lastPrinted>2022-02-02T11:46:00Z</cp:lastPrinted>
  <dcterms:created xsi:type="dcterms:W3CDTF">2022-02-01T21:02:00Z</dcterms:created>
  <dcterms:modified xsi:type="dcterms:W3CDTF">2022-03-24T13:53:00Z</dcterms:modified>
</cp:coreProperties>
</file>