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3B2D67" w14:textId="3D8300EF" w:rsidR="00EF273C" w:rsidRPr="0029272B" w:rsidRDefault="007537C4" w:rsidP="0029272B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 xml:space="preserve">Në batë të nenit 28 paragrafit 1 pikës 10 të ligjit mbi vetëqeverisjen lokale (“fletorja zyrtare MZ” nr. 02/18, 034/19, 038/20) nenit 9, 17 si dhe nenit 53 paragrafit 1 pikës 2 të statutit të Komunës së Tuzit (“fletorja zyrtare e MZ- dispozitat komunale nr. 24/19, 005/20) në seancën e Kuvendit të Komunës së Tuzit e mbajtur me 17.06.2021 është sjellë </w:t>
      </w:r>
    </w:p>
    <w:p w14:paraId="6AACD7D2" w14:textId="30E61DCB" w:rsidR="0025601E" w:rsidRPr="0029272B" w:rsidRDefault="007537C4" w:rsidP="0025601E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b/>
          <w:sz w:val="24"/>
          <w:szCs w:val="24"/>
          <w:lang w:val="sq-AL"/>
        </w:rPr>
        <w:t>VENDIM</w:t>
      </w:r>
    </w:p>
    <w:p w14:paraId="03E087BB" w14:textId="6222AFC1" w:rsidR="0025601E" w:rsidRPr="0029272B" w:rsidRDefault="007537C4" w:rsidP="002349C3">
      <w:pPr>
        <w:jc w:val="center"/>
        <w:rPr>
          <w:rFonts w:ascii="Times New Roman" w:hAnsi="Times New Roman" w:cs="Times New Roman"/>
          <w:b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b/>
          <w:sz w:val="24"/>
          <w:szCs w:val="24"/>
          <w:lang w:val="sq-AL"/>
        </w:rPr>
        <w:t>MBI PËRCAKTIMIN DHE NDARJEN E ÇMIMIT TË KOMUNËS “</w:t>
      </w:r>
      <w:r w:rsidR="0029272B">
        <w:rPr>
          <w:rFonts w:ascii="Times New Roman" w:hAnsi="Times New Roman" w:cs="Times New Roman"/>
          <w:b/>
          <w:sz w:val="24"/>
          <w:szCs w:val="24"/>
          <w:lang w:val="sq-AL"/>
        </w:rPr>
        <w:t xml:space="preserve"> 1 SHTATORI-</w:t>
      </w:r>
      <w:r w:rsidRPr="0029272B">
        <w:rPr>
          <w:rFonts w:ascii="Times New Roman" w:hAnsi="Times New Roman" w:cs="Times New Roman"/>
          <w:b/>
          <w:sz w:val="24"/>
          <w:szCs w:val="24"/>
          <w:lang w:val="sq-AL"/>
        </w:rPr>
        <w:t>DITA E KOMUNËS”</w:t>
      </w:r>
    </w:p>
    <w:p w14:paraId="57C3CEC0" w14:textId="575C5855" w:rsidR="002349C3" w:rsidRPr="0029272B" w:rsidRDefault="00F13308" w:rsidP="00F13308">
      <w:pPr>
        <w:tabs>
          <w:tab w:val="center" w:pos="4703"/>
          <w:tab w:val="left" w:pos="5730"/>
        </w:tabs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ab/>
      </w:r>
      <w:r w:rsidR="007537C4" w:rsidRPr="0029272B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2349C3" w:rsidRPr="0029272B">
        <w:rPr>
          <w:rFonts w:ascii="Times New Roman" w:hAnsi="Times New Roman" w:cs="Times New Roman"/>
          <w:sz w:val="24"/>
          <w:szCs w:val="24"/>
          <w:lang w:val="sq-AL"/>
        </w:rPr>
        <w:t xml:space="preserve"> 1</w:t>
      </w:r>
      <w:r w:rsidRPr="0029272B">
        <w:rPr>
          <w:rFonts w:ascii="Times New Roman" w:hAnsi="Times New Roman" w:cs="Times New Roman"/>
          <w:sz w:val="24"/>
          <w:szCs w:val="24"/>
          <w:lang w:val="sq-AL"/>
        </w:rPr>
        <w:tab/>
      </w:r>
    </w:p>
    <w:p w14:paraId="0DDF6FF9" w14:textId="6A6B67E0" w:rsidR="002349C3" w:rsidRPr="0029272B" w:rsidRDefault="007537C4" w:rsidP="008D785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Me këtë vendim përcaktohet njohja publike “</w:t>
      </w:r>
      <w:r w:rsidR="0029272B">
        <w:rPr>
          <w:rFonts w:ascii="Times New Roman" w:hAnsi="Times New Roman" w:cs="Times New Roman"/>
          <w:sz w:val="24"/>
          <w:szCs w:val="24"/>
          <w:lang w:val="sq-AL"/>
        </w:rPr>
        <w:t xml:space="preserve">1 Shtatori- </w:t>
      </w:r>
      <w:r w:rsidR="00B15D64" w:rsidRPr="0029272B">
        <w:rPr>
          <w:rFonts w:ascii="Times New Roman" w:hAnsi="Times New Roman" w:cs="Times New Roman"/>
          <w:sz w:val="24"/>
          <w:szCs w:val="24"/>
          <w:lang w:val="sq-AL"/>
        </w:rPr>
        <w:t>D</w:t>
      </w:r>
      <w:r w:rsidRPr="0029272B">
        <w:rPr>
          <w:rFonts w:ascii="Times New Roman" w:hAnsi="Times New Roman" w:cs="Times New Roman"/>
          <w:sz w:val="24"/>
          <w:szCs w:val="24"/>
          <w:lang w:val="sq-AL"/>
        </w:rPr>
        <w:t>ita e Komunës” dhe rregullohen kushtet, mënyra dhe procedura e ndarjes së çmimit.</w:t>
      </w:r>
    </w:p>
    <w:p w14:paraId="4FD75D3A" w14:textId="2EA6550A" w:rsidR="002349C3" w:rsidRPr="0029272B" w:rsidRDefault="007537C4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2349C3" w:rsidRPr="0029272B">
        <w:rPr>
          <w:rFonts w:ascii="Times New Roman" w:hAnsi="Times New Roman" w:cs="Times New Roman"/>
          <w:sz w:val="24"/>
          <w:szCs w:val="24"/>
          <w:lang w:val="sq-AL"/>
        </w:rPr>
        <w:t xml:space="preserve"> 2</w:t>
      </w:r>
    </w:p>
    <w:p w14:paraId="142055A3" w14:textId="11BCC773" w:rsidR="002349C3" w:rsidRPr="0029272B" w:rsidRDefault="00B15D64" w:rsidP="008D785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Çmimi në kuptimin e këtij vendimi është Çmimi i Komunës “</w:t>
      </w:r>
      <w:r w:rsidR="0029272B">
        <w:rPr>
          <w:rFonts w:ascii="Times New Roman" w:hAnsi="Times New Roman" w:cs="Times New Roman"/>
          <w:sz w:val="24"/>
          <w:szCs w:val="24"/>
          <w:lang w:val="sq-AL"/>
        </w:rPr>
        <w:t xml:space="preserve">1 Shtatori- </w:t>
      </w:r>
      <w:r w:rsidRPr="0029272B">
        <w:rPr>
          <w:rFonts w:ascii="Times New Roman" w:hAnsi="Times New Roman" w:cs="Times New Roman"/>
          <w:sz w:val="24"/>
          <w:szCs w:val="24"/>
          <w:lang w:val="sq-AL"/>
        </w:rPr>
        <w:t>Dita e Komunës”.</w:t>
      </w:r>
    </w:p>
    <w:p w14:paraId="37820058" w14:textId="33F6AE56" w:rsidR="00300155" w:rsidRPr="0029272B" w:rsidRDefault="00B15D64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300155" w:rsidRPr="0029272B">
        <w:rPr>
          <w:rFonts w:ascii="Times New Roman" w:hAnsi="Times New Roman" w:cs="Times New Roman"/>
          <w:sz w:val="24"/>
          <w:szCs w:val="24"/>
          <w:lang w:val="sq-AL"/>
        </w:rPr>
        <w:t xml:space="preserve"> 3</w:t>
      </w:r>
    </w:p>
    <w:p w14:paraId="1153F74E" w14:textId="73FF75FF" w:rsidR="00300155" w:rsidRPr="0029272B" w:rsidRDefault="00B15D64" w:rsidP="008D785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Çmimi i Komunës si formë e veçantë e njohjes publike ndahet për çdo vit, me rastin e shënimit të 1 Shtatorit- ditës së Komunës së Tuzit, për arritjet më të mira, rezultatet më të arrira dhe kontribut në zhvillimin e Komunës në fushën e afarizmit, shkencës, arsimit, shëndetësisë, kulturës, spotrtit dhe fushave të tjera të personave, organeve, organizatave dhe bashkësive.</w:t>
      </w:r>
    </w:p>
    <w:p w14:paraId="5D431BD0" w14:textId="66AF1866" w:rsidR="00727415" w:rsidRPr="0029272B" w:rsidRDefault="00B15D64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727415" w:rsidRPr="0029272B">
        <w:rPr>
          <w:rFonts w:ascii="Times New Roman" w:hAnsi="Times New Roman" w:cs="Times New Roman"/>
          <w:sz w:val="24"/>
          <w:szCs w:val="24"/>
          <w:lang w:val="sq-AL"/>
        </w:rPr>
        <w:t xml:space="preserve"> 4 </w:t>
      </w:r>
    </w:p>
    <w:p w14:paraId="7E675FB1" w14:textId="15C5E3D7" w:rsidR="00973EFB" w:rsidRPr="0029272B" w:rsidRDefault="00B15D64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Çmimi iu ndahet personave juridik dhe individëve nga territori ui Komunës së Tuzit ose jashtë tij. Nëse arritjet e tyre kanë rëndësi të veçantë për Komunën e Tuzit.</w:t>
      </w:r>
    </w:p>
    <w:p w14:paraId="63C277A2" w14:textId="1B4F55AF" w:rsidR="00B15D64" w:rsidRPr="0029272B" w:rsidRDefault="00B15D64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Çmimi mund të ndahet vetëm 1 herë për një person.</w:t>
      </w:r>
    </w:p>
    <w:p w14:paraId="4D96E86D" w14:textId="67E0DDFE" w:rsidR="00B15D64" w:rsidRPr="0029272B" w:rsidRDefault="00B15D64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Kur ekzistojnë arsye të forta Çmimi mund të ndahet edhe pas vdekjes.</w:t>
      </w:r>
    </w:p>
    <w:p w14:paraId="01A911A7" w14:textId="75A428B7" w:rsidR="00B15D64" w:rsidRPr="0029272B" w:rsidRDefault="00B15D64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Çmimi mund të ndahet për veprimtari jetësore.</w:t>
      </w:r>
    </w:p>
    <w:p w14:paraId="7762570D" w14:textId="225B149C" w:rsidR="00B15D64" w:rsidRPr="0029272B" w:rsidRDefault="00B15D64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Çmimi ndahet në formë të pllakës dhe mjeteve.</w:t>
      </w:r>
    </w:p>
    <w:p w14:paraId="0DCC9BF4" w14:textId="77777777" w:rsidR="008D785E" w:rsidRPr="0029272B" w:rsidRDefault="008D785E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4ED8DC6" w14:textId="77777777" w:rsidR="008D785E" w:rsidRPr="0029272B" w:rsidRDefault="008D785E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5D6C49FD" w14:textId="6137DED7" w:rsidR="007E5C95" w:rsidRPr="0029272B" w:rsidRDefault="00B15D64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7E5C95" w:rsidRPr="0029272B">
        <w:rPr>
          <w:rFonts w:ascii="Times New Roman" w:hAnsi="Times New Roman" w:cs="Times New Roman"/>
          <w:sz w:val="24"/>
          <w:szCs w:val="24"/>
          <w:lang w:val="sq-AL"/>
        </w:rPr>
        <w:t xml:space="preserve"> 5</w:t>
      </w:r>
    </w:p>
    <w:p w14:paraId="5A4F252A" w14:textId="26D53F77" w:rsidR="007E5C95" w:rsidRPr="0029272B" w:rsidRDefault="00B15D64" w:rsidP="008D785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Në një vit mund të ndahen më së shumti 3 çmime.</w:t>
      </w:r>
    </w:p>
    <w:p w14:paraId="3348C921" w14:textId="77777777" w:rsidR="008D785E" w:rsidRPr="0029272B" w:rsidRDefault="008D785E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1864C24B" w14:textId="77777777" w:rsidR="008D785E" w:rsidRDefault="008D785E" w:rsidP="0029272B">
      <w:pPr>
        <w:rPr>
          <w:rFonts w:ascii="Times New Roman" w:hAnsi="Times New Roman" w:cs="Times New Roman"/>
          <w:sz w:val="24"/>
          <w:szCs w:val="24"/>
          <w:lang w:val="sq-AL"/>
        </w:rPr>
      </w:pPr>
    </w:p>
    <w:p w14:paraId="696B7E78" w14:textId="77777777" w:rsidR="0029272B" w:rsidRPr="0029272B" w:rsidRDefault="0029272B" w:rsidP="0029272B">
      <w:pPr>
        <w:rPr>
          <w:rFonts w:ascii="Times New Roman" w:hAnsi="Times New Roman" w:cs="Times New Roman"/>
          <w:sz w:val="24"/>
          <w:szCs w:val="24"/>
          <w:lang w:val="sq-AL"/>
        </w:rPr>
      </w:pPr>
    </w:p>
    <w:p w14:paraId="5ECF1112" w14:textId="3E84FA33" w:rsidR="00973EFB" w:rsidRPr="0029272B" w:rsidRDefault="00973EFB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lastRenderedPageBreak/>
        <w:t xml:space="preserve">  </w:t>
      </w:r>
      <w:r w:rsidR="00B15D64" w:rsidRPr="0029272B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Pr="0029272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7E5C95" w:rsidRPr="0029272B">
        <w:rPr>
          <w:rFonts w:ascii="Times New Roman" w:hAnsi="Times New Roman" w:cs="Times New Roman"/>
          <w:sz w:val="24"/>
          <w:szCs w:val="24"/>
          <w:lang w:val="sq-AL"/>
        </w:rPr>
        <w:t>6</w:t>
      </w:r>
      <w:r w:rsidRPr="0029272B">
        <w:rPr>
          <w:rFonts w:ascii="Times New Roman" w:hAnsi="Times New Roman" w:cs="Times New Roman"/>
          <w:sz w:val="24"/>
          <w:szCs w:val="24"/>
          <w:lang w:val="sq-AL"/>
        </w:rPr>
        <w:t xml:space="preserve">  </w:t>
      </w:r>
    </w:p>
    <w:p w14:paraId="5C4E7878" w14:textId="1F894349" w:rsidR="008D785E" w:rsidRPr="0029272B" w:rsidRDefault="00B15D64" w:rsidP="008D785E">
      <w:pPr>
        <w:pStyle w:val="T30X"/>
        <w:ind w:firstLine="0"/>
        <w:rPr>
          <w:sz w:val="24"/>
          <w:szCs w:val="24"/>
          <w:lang w:val="sq-AL"/>
        </w:rPr>
      </w:pPr>
      <w:r w:rsidRPr="0029272B">
        <w:rPr>
          <w:sz w:val="24"/>
          <w:szCs w:val="24"/>
          <w:lang w:val="sq-AL"/>
        </w:rPr>
        <w:t>Çmimi përbëhet nga pllaka dhe shuma e mjeteve.</w:t>
      </w:r>
    </w:p>
    <w:p w14:paraId="49708004" w14:textId="18F14E23" w:rsidR="008D785E" w:rsidRPr="0029272B" w:rsidRDefault="00B15D64" w:rsidP="008D785E">
      <w:pPr>
        <w:pStyle w:val="T30X"/>
        <w:ind w:firstLine="0"/>
        <w:rPr>
          <w:sz w:val="24"/>
          <w:szCs w:val="24"/>
          <w:lang w:val="sq-AL"/>
        </w:rPr>
      </w:pPr>
      <w:r w:rsidRPr="0029272B">
        <w:rPr>
          <w:sz w:val="24"/>
          <w:szCs w:val="24"/>
          <w:lang w:val="sq-AL"/>
        </w:rPr>
        <w:t xml:space="preserve">Pllaka është e formatit A3, me stemën e </w:t>
      </w:r>
      <w:r w:rsidR="000449C7" w:rsidRPr="0029272B">
        <w:rPr>
          <w:sz w:val="24"/>
          <w:szCs w:val="24"/>
          <w:lang w:val="sq-AL"/>
        </w:rPr>
        <w:t>stampuar</w:t>
      </w:r>
      <w:r w:rsidRPr="0029272B">
        <w:rPr>
          <w:sz w:val="24"/>
          <w:szCs w:val="24"/>
          <w:lang w:val="sq-AL"/>
        </w:rPr>
        <w:t xml:space="preserve"> të Komunës dhe tekstin i cili përmban të dhënat mbi çmimin, të dekoruarin, numrin dhe datën, nënshkrimet e kryetarit të Kuvendit dhe kryetarit të Komunës dhe vulën e Komunës.</w:t>
      </w:r>
    </w:p>
    <w:p w14:paraId="7BEBECEB" w14:textId="57FC14EF" w:rsidR="008D785E" w:rsidRPr="0029272B" w:rsidRDefault="000449C7" w:rsidP="008D785E">
      <w:pPr>
        <w:pStyle w:val="T30X"/>
        <w:ind w:firstLine="0"/>
        <w:rPr>
          <w:sz w:val="24"/>
          <w:szCs w:val="24"/>
          <w:lang w:val="sq-AL"/>
        </w:rPr>
      </w:pPr>
      <w:r w:rsidRPr="0029272B">
        <w:rPr>
          <w:sz w:val="24"/>
          <w:szCs w:val="24"/>
          <w:lang w:val="sq-AL"/>
        </w:rPr>
        <w:t>Shuma e çmimit ndahet në vlerën prej 500euro.</w:t>
      </w:r>
    </w:p>
    <w:p w14:paraId="7B67E87A" w14:textId="5BDFBB33" w:rsidR="008D785E" w:rsidRDefault="000449C7" w:rsidP="0029272B">
      <w:pPr>
        <w:pStyle w:val="T30X"/>
        <w:ind w:firstLine="0"/>
        <w:rPr>
          <w:sz w:val="24"/>
          <w:szCs w:val="24"/>
          <w:lang w:val="sq-AL"/>
        </w:rPr>
      </w:pPr>
      <w:r w:rsidRPr="0029272B">
        <w:rPr>
          <w:sz w:val="24"/>
          <w:szCs w:val="24"/>
          <w:lang w:val="sq-AL"/>
        </w:rPr>
        <w:t>Nëse çmimi i ndahet një grupi krijuesish, secilit anëtar të grupit i jepet pllaka, ndërsa vlera e mjeteve të çmimit iu ndahet anëtarëve në shuma të barabarta.</w:t>
      </w:r>
    </w:p>
    <w:p w14:paraId="311D8C2A" w14:textId="77777777" w:rsidR="0029272B" w:rsidRPr="0029272B" w:rsidRDefault="0029272B" w:rsidP="0029272B">
      <w:pPr>
        <w:pStyle w:val="T30X"/>
        <w:ind w:firstLine="0"/>
        <w:rPr>
          <w:sz w:val="24"/>
          <w:szCs w:val="24"/>
          <w:lang w:val="sq-AL"/>
        </w:rPr>
      </w:pPr>
    </w:p>
    <w:p w14:paraId="1E13D79A" w14:textId="4BABD443" w:rsidR="00973EFB" w:rsidRPr="0029272B" w:rsidRDefault="000449C7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973EFB" w:rsidRPr="0029272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7E5C95" w:rsidRPr="0029272B">
        <w:rPr>
          <w:rFonts w:ascii="Times New Roman" w:hAnsi="Times New Roman" w:cs="Times New Roman"/>
          <w:sz w:val="24"/>
          <w:szCs w:val="24"/>
          <w:lang w:val="sq-AL"/>
        </w:rPr>
        <w:t>7</w:t>
      </w:r>
    </w:p>
    <w:p w14:paraId="7A42F048" w14:textId="6D85CEAE" w:rsidR="0011553F" w:rsidRPr="0029272B" w:rsidRDefault="000449C7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Propozimi për ndarjen e çmimit mund të bëhet nga një qytetar, grup qytetarësh, shoqëri afariste, institucion, sektor joqeveritar, parti politike dhe subjekte të tjera në vendqëndrim gjegjësisht me seli në Tuz.</w:t>
      </w:r>
    </w:p>
    <w:p w14:paraId="7508E2FA" w14:textId="37E9A583" w:rsidR="008170B2" w:rsidRPr="0029272B" w:rsidRDefault="000449C7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Lajmërimi mbi të drejtat nga paragrafi 1 i këtij neni publikohet përmes</w:t>
      </w:r>
      <w:r w:rsidR="00521A67" w:rsidRPr="0029272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Pr="0029272B">
        <w:rPr>
          <w:rFonts w:ascii="Times New Roman" w:hAnsi="Times New Roman" w:cs="Times New Roman"/>
          <w:sz w:val="24"/>
          <w:szCs w:val="24"/>
          <w:lang w:val="sq-AL"/>
        </w:rPr>
        <w:t xml:space="preserve">emituesit publik lokal dhe webfaqes së komunës së Tuzit, më së voni deri më datën 15 korrik të vitit në të cilin ndahet shpërblimi. </w:t>
      </w:r>
    </w:p>
    <w:p w14:paraId="5420419A" w14:textId="2B23277F" w:rsidR="00A61EDA" w:rsidRPr="0029272B" w:rsidRDefault="000449C7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Procedurën për inicimin e ftesës publike, mbledhje së propozimeve dhe sjelljes së vendimit mbi çmimit në tërësi e sjell juria.</w:t>
      </w:r>
    </w:p>
    <w:p w14:paraId="70F89584" w14:textId="06FEBA68" w:rsidR="008170B2" w:rsidRPr="0029272B" w:rsidRDefault="000449C7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8170B2" w:rsidRPr="0029272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7E5C95" w:rsidRPr="0029272B">
        <w:rPr>
          <w:rFonts w:ascii="Times New Roman" w:hAnsi="Times New Roman" w:cs="Times New Roman"/>
          <w:sz w:val="24"/>
          <w:szCs w:val="24"/>
          <w:lang w:val="sq-AL"/>
        </w:rPr>
        <w:t>8</w:t>
      </w:r>
    </w:p>
    <w:p w14:paraId="472E5159" w14:textId="1ADCEAAA" w:rsidR="00EF273C" w:rsidRPr="0029272B" w:rsidRDefault="000449C7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 xml:space="preserve">Propozimet për çmimin duhet të dorëzohen në formë të shkruar, me arsyetim dhe dokumentacion në bazë tët të cilit mund të vlerësohet vlera e rezultateve të arritura për kandidatët e propozuar. </w:t>
      </w:r>
    </w:p>
    <w:p w14:paraId="5AD51587" w14:textId="5B6EABB1" w:rsidR="003F43A3" w:rsidRPr="0029272B" w:rsidRDefault="000449C7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Propozimet dorëzohen më së voni deri më 5 gusht të vitit në të cilin ndahet çmimi.</w:t>
      </w:r>
    </w:p>
    <w:p w14:paraId="54ED22C9" w14:textId="6E660DDE" w:rsidR="00477A79" w:rsidRPr="0029272B" w:rsidRDefault="000449C7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Propozimet janë të qasshme për publikun.</w:t>
      </w:r>
    </w:p>
    <w:p w14:paraId="6C40C405" w14:textId="40A0686A" w:rsidR="003F43A3" w:rsidRPr="0029272B" w:rsidRDefault="000449C7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3F43A3" w:rsidRPr="0029272B">
        <w:rPr>
          <w:rFonts w:ascii="Times New Roman" w:hAnsi="Times New Roman" w:cs="Times New Roman"/>
          <w:sz w:val="24"/>
          <w:szCs w:val="24"/>
          <w:lang w:val="sq-AL"/>
        </w:rPr>
        <w:t xml:space="preserve"> </w:t>
      </w:r>
      <w:r w:rsidR="007E5C95" w:rsidRPr="0029272B">
        <w:rPr>
          <w:rFonts w:ascii="Times New Roman" w:hAnsi="Times New Roman" w:cs="Times New Roman"/>
          <w:sz w:val="24"/>
          <w:szCs w:val="24"/>
          <w:lang w:val="sq-AL"/>
        </w:rPr>
        <w:t>9</w:t>
      </w:r>
    </w:p>
    <w:p w14:paraId="0B8CDD2C" w14:textId="0F0E4EE5" w:rsidR="00973EFB" w:rsidRPr="0029272B" w:rsidRDefault="00E74307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Vendimin mbi çmimin e sjell Juria të cilën e emëron kryetari i Komunës.</w:t>
      </w:r>
    </w:p>
    <w:p w14:paraId="64AEC64E" w14:textId="68C5C448" w:rsidR="00477A79" w:rsidRPr="0029272B" w:rsidRDefault="00E74307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Jurinë e përbëjnë kryetari dhe 4 (katër) anëtar.</w:t>
      </w:r>
    </w:p>
    <w:p w14:paraId="47BEC296" w14:textId="5889C223" w:rsidR="00477A79" w:rsidRPr="0029272B" w:rsidRDefault="00E74307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Juria emërohet në periudhë prej 2 (d</w:t>
      </w:r>
      <w:r w:rsidR="00521A67" w:rsidRPr="0029272B">
        <w:rPr>
          <w:rFonts w:ascii="Times New Roman" w:hAnsi="Times New Roman" w:cs="Times New Roman"/>
          <w:sz w:val="24"/>
          <w:szCs w:val="24"/>
          <w:lang w:val="sq-AL"/>
        </w:rPr>
        <w:t>y</w:t>
      </w:r>
      <w:r w:rsidRPr="0029272B">
        <w:rPr>
          <w:rFonts w:ascii="Times New Roman" w:hAnsi="Times New Roman" w:cs="Times New Roman"/>
          <w:sz w:val="24"/>
          <w:szCs w:val="24"/>
          <w:lang w:val="sq-AL"/>
        </w:rPr>
        <w:t>) vitesh.</w:t>
      </w:r>
    </w:p>
    <w:p w14:paraId="3B7C969E" w14:textId="07E423B7" w:rsidR="006419D1" w:rsidRPr="0029272B" w:rsidRDefault="00E74307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Juria ka sekretarin i cili kryen punët administrative për nevojat e jurisë, dhe emërohet nga radhët e nëpunësve të organeve të administratës lokale.</w:t>
      </w:r>
    </w:p>
    <w:p w14:paraId="418B43B7" w14:textId="49E74897" w:rsidR="00477A79" w:rsidRPr="0029272B" w:rsidRDefault="00E74307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Juria mund të vendosë plotfuqishëm nëse në seancë janë të pranishëm 2/3 e anëtarëve.</w:t>
      </w:r>
    </w:p>
    <w:p w14:paraId="11595D99" w14:textId="3137651C" w:rsidR="003F43A3" w:rsidRPr="0029272B" w:rsidRDefault="00E74307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Vendimin mbi ndarjen e Çmimit Juria e sjell me shumicë votash të të gjithë anëtarëve të pranishëm.</w:t>
      </w:r>
    </w:p>
    <w:p w14:paraId="3C854C49" w14:textId="07C9D923" w:rsidR="003F43A3" w:rsidRPr="0029272B" w:rsidRDefault="00E74307" w:rsidP="008D785E">
      <w:pPr>
        <w:tabs>
          <w:tab w:val="center" w:pos="4703"/>
          <w:tab w:val="left" w:pos="7965"/>
        </w:tabs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Vendimi mbi ndarjen e çmimit duhet të jetë i arsyetuar.</w:t>
      </w:r>
    </w:p>
    <w:p w14:paraId="01E7D6B5" w14:textId="79AAB9F2" w:rsidR="003F43A3" w:rsidRPr="0029272B" w:rsidRDefault="00E74307" w:rsidP="008D785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Çmimi nuk do të ndahet nëse Juria vlerëson se kandidatët e propozuar nuk i kanë plotësuar kushtet për ndarjen e tij.</w:t>
      </w:r>
    </w:p>
    <w:p w14:paraId="7D426356" w14:textId="77777777" w:rsidR="006419D1" w:rsidRPr="0029272B" w:rsidRDefault="006419D1" w:rsidP="008D785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62F26084" w14:textId="77777777" w:rsidR="008D785E" w:rsidRPr="0029272B" w:rsidRDefault="008D785E" w:rsidP="008D785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C2836E1" w14:textId="20C329AA" w:rsidR="00AF4037" w:rsidRPr="0029272B" w:rsidRDefault="00E74307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lastRenderedPageBreak/>
        <w:t>Neni 10</w:t>
      </w:r>
    </w:p>
    <w:p w14:paraId="2C1DA54C" w14:textId="5E7E939B" w:rsidR="00AF4037" w:rsidRPr="0029272B" w:rsidRDefault="00E74307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Juria sjell rregulloren e punës, me të cilën rregullohet mënyra, si dhe çështjet e tjera me rëndësi në procedurën e vendosjes mbi ndarjen e çmimit</w:t>
      </w:r>
    </w:p>
    <w:p w14:paraId="6D492BF3" w14:textId="3AF9F018" w:rsidR="00E74307" w:rsidRPr="0029272B" w:rsidRDefault="00E74307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Anëtarëve të jurisë u përket kompensimi për punë.</w:t>
      </w:r>
    </w:p>
    <w:p w14:paraId="217C9C91" w14:textId="77777777" w:rsidR="00E74307" w:rsidRPr="0029272B" w:rsidRDefault="00E74307" w:rsidP="008D785E">
      <w:pPr>
        <w:spacing w:after="0"/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723D9216" w14:textId="57FDB447" w:rsidR="00AF4037" w:rsidRPr="0029272B" w:rsidRDefault="00E74307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AF4037" w:rsidRPr="0029272B">
        <w:rPr>
          <w:rFonts w:ascii="Times New Roman" w:hAnsi="Times New Roman" w:cs="Times New Roman"/>
          <w:sz w:val="24"/>
          <w:szCs w:val="24"/>
          <w:lang w:val="sq-AL"/>
        </w:rPr>
        <w:t xml:space="preserve"> 1</w:t>
      </w:r>
      <w:r w:rsidR="007E5C95" w:rsidRPr="0029272B">
        <w:rPr>
          <w:rFonts w:ascii="Times New Roman" w:hAnsi="Times New Roman" w:cs="Times New Roman"/>
          <w:sz w:val="24"/>
          <w:szCs w:val="24"/>
          <w:lang w:val="sq-AL"/>
        </w:rPr>
        <w:t>1</w:t>
      </w:r>
    </w:p>
    <w:p w14:paraId="365CAD91" w14:textId="277C16AC" w:rsidR="00AF4037" w:rsidRPr="0029272B" w:rsidRDefault="00E74307" w:rsidP="008D785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Mjetet për çmimin dhe ato për punën e Jurisë si</w:t>
      </w:r>
      <w:r w:rsidR="00521A67" w:rsidRPr="0029272B">
        <w:rPr>
          <w:rFonts w:ascii="Times New Roman" w:hAnsi="Times New Roman" w:cs="Times New Roman"/>
          <w:sz w:val="24"/>
          <w:szCs w:val="24"/>
          <w:lang w:val="sq-AL"/>
        </w:rPr>
        <w:t>g</w:t>
      </w:r>
      <w:r w:rsidRPr="0029272B">
        <w:rPr>
          <w:rFonts w:ascii="Times New Roman" w:hAnsi="Times New Roman" w:cs="Times New Roman"/>
          <w:sz w:val="24"/>
          <w:szCs w:val="24"/>
          <w:lang w:val="sq-AL"/>
        </w:rPr>
        <w:t>urohen nga buxheti i Komunës së Tuzit.</w:t>
      </w:r>
    </w:p>
    <w:p w14:paraId="2D89B7F4" w14:textId="5A6B449A" w:rsidR="00AF4037" w:rsidRPr="0029272B" w:rsidRDefault="00E74307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AF4037" w:rsidRPr="0029272B">
        <w:rPr>
          <w:rFonts w:ascii="Times New Roman" w:hAnsi="Times New Roman" w:cs="Times New Roman"/>
          <w:sz w:val="24"/>
          <w:szCs w:val="24"/>
          <w:lang w:val="sq-AL"/>
        </w:rPr>
        <w:t xml:space="preserve"> 1</w:t>
      </w:r>
      <w:r w:rsidR="007E5C95" w:rsidRPr="0029272B">
        <w:rPr>
          <w:rFonts w:ascii="Times New Roman" w:hAnsi="Times New Roman" w:cs="Times New Roman"/>
          <w:sz w:val="24"/>
          <w:szCs w:val="24"/>
          <w:lang w:val="sq-AL"/>
        </w:rPr>
        <w:t>2</w:t>
      </w:r>
    </w:p>
    <w:p w14:paraId="2E5D29FB" w14:textId="5596EBAB" w:rsidR="007E5C95" w:rsidRPr="0029272B" w:rsidRDefault="00E74307" w:rsidP="008D785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Çmimin “</w:t>
      </w:r>
      <w:r w:rsidR="0029272B">
        <w:rPr>
          <w:rFonts w:ascii="Times New Roman" w:hAnsi="Times New Roman" w:cs="Times New Roman"/>
          <w:sz w:val="24"/>
          <w:szCs w:val="24"/>
          <w:lang w:val="sq-AL"/>
        </w:rPr>
        <w:t>1 Shtatori-</w:t>
      </w:r>
      <w:r w:rsidRPr="0029272B">
        <w:rPr>
          <w:rFonts w:ascii="Times New Roman" w:hAnsi="Times New Roman" w:cs="Times New Roman"/>
          <w:sz w:val="24"/>
          <w:szCs w:val="24"/>
          <w:lang w:val="sq-AL"/>
        </w:rPr>
        <w:t>Dita e Komunës” fitueseve ua dorëzon kryetari i Komunës në seancë solemne të kuvendit të Komunës me rastin e shënimit të ditës së Komunës-1 Shtator.</w:t>
      </w:r>
    </w:p>
    <w:p w14:paraId="03DE89BB" w14:textId="1C96D09E" w:rsidR="007E5C95" w:rsidRPr="0029272B" w:rsidRDefault="00E74307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Neni</w:t>
      </w:r>
      <w:r w:rsidR="007E5C95" w:rsidRPr="0029272B">
        <w:rPr>
          <w:rFonts w:ascii="Times New Roman" w:hAnsi="Times New Roman" w:cs="Times New Roman"/>
          <w:sz w:val="24"/>
          <w:szCs w:val="24"/>
          <w:lang w:val="sq-AL"/>
        </w:rPr>
        <w:t xml:space="preserve"> 13</w:t>
      </w:r>
    </w:p>
    <w:p w14:paraId="79F0A749" w14:textId="2DBAB5E5" w:rsidR="00AF4037" w:rsidRPr="0029272B" w:rsidRDefault="00E74307" w:rsidP="008D785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  <w:r w:rsidRPr="0029272B">
        <w:rPr>
          <w:rFonts w:ascii="Times New Roman" w:hAnsi="Times New Roman" w:cs="Times New Roman"/>
          <w:sz w:val="24"/>
          <w:szCs w:val="24"/>
          <w:lang w:val="sq-AL"/>
        </w:rPr>
        <w:t>Ky Vendim hyn në fuqi ditën e publikimit në “Fletoren zyrtare të MZ- di</w:t>
      </w:r>
      <w:r w:rsidR="00521A67" w:rsidRPr="0029272B">
        <w:rPr>
          <w:rFonts w:ascii="Times New Roman" w:hAnsi="Times New Roman" w:cs="Times New Roman"/>
          <w:sz w:val="24"/>
          <w:szCs w:val="24"/>
          <w:lang w:val="sq-AL"/>
        </w:rPr>
        <w:t>s</w:t>
      </w:r>
      <w:r w:rsidRPr="0029272B">
        <w:rPr>
          <w:rFonts w:ascii="Times New Roman" w:hAnsi="Times New Roman" w:cs="Times New Roman"/>
          <w:sz w:val="24"/>
          <w:szCs w:val="24"/>
          <w:lang w:val="sq-AL"/>
        </w:rPr>
        <w:t>pozitat komunale”.</w:t>
      </w:r>
    </w:p>
    <w:p w14:paraId="2E1F7DD0" w14:textId="77777777" w:rsidR="00E5063B" w:rsidRPr="0029272B" w:rsidRDefault="00E5063B" w:rsidP="008D785E">
      <w:pPr>
        <w:jc w:val="both"/>
        <w:rPr>
          <w:rFonts w:ascii="Times New Roman" w:hAnsi="Times New Roman" w:cs="Times New Roman"/>
          <w:sz w:val="24"/>
          <w:szCs w:val="24"/>
          <w:lang w:val="sq-AL"/>
        </w:rPr>
      </w:pPr>
    </w:p>
    <w:p w14:paraId="3E6741B7" w14:textId="5699C85C" w:rsidR="00E5063B" w:rsidRPr="0029272B" w:rsidRDefault="00E74307" w:rsidP="00E5063B">
      <w:pPr>
        <w:pStyle w:val="N01Z"/>
        <w:rPr>
          <w:sz w:val="24"/>
          <w:szCs w:val="24"/>
          <w:lang w:val="sq-AL"/>
        </w:rPr>
      </w:pPr>
      <w:r w:rsidRPr="0029272B">
        <w:rPr>
          <w:sz w:val="24"/>
          <w:szCs w:val="24"/>
          <w:lang w:val="sq-AL"/>
        </w:rPr>
        <w:t>Numër</w:t>
      </w:r>
      <w:r w:rsidR="00E5063B" w:rsidRPr="0029272B">
        <w:rPr>
          <w:sz w:val="24"/>
          <w:szCs w:val="24"/>
          <w:lang w:val="sq-AL"/>
        </w:rPr>
        <w:t>: 02-030/21</w:t>
      </w:r>
      <w:r w:rsidR="008627C6">
        <w:rPr>
          <w:sz w:val="24"/>
          <w:szCs w:val="24"/>
          <w:lang w:val="sq-AL"/>
        </w:rPr>
        <w:t>-8495</w:t>
      </w:r>
    </w:p>
    <w:p w14:paraId="1A50CF17" w14:textId="039E9FD0" w:rsidR="00E5063B" w:rsidRPr="0029272B" w:rsidRDefault="00E5063B" w:rsidP="00E5063B">
      <w:pPr>
        <w:pStyle w:val="N01Z"/>
        <w:rPr>
          <w:sz w:val="24"/>
          <w:szCs w:val="24"/>
          <w:lang w:val="sq-AL"/>
        </w:rPr>
      </w:pPr>
      <w:r w:rsidRPr="0029272B">
        <w:rPr>
          <w:sz w:val="24"/>
          <w:szCs w:val="24"/>
          <w:lang w:val="sq-AL"/>
        </w:rPr>
        <w:t>Tuz</w:t>
      </w:r>
      <w:r w:rsidR="008627C6">
        <w:rPr>
          <w:sz w:val="24"/>
          <w:szCs w:val="24"/>
          <w:lang w:val="sq-AL"/>
        </w:rPr>
        <w:t>, 17.06.</w:t>
      </w:r>
      <w:r w:rsidRPr="0029272B">
        <w:rPr>
          <w:sz w:val="24"/>
          <w:szCs w:val="24"/>
          <w:lang w:val="sq-AL"/>
        </w:rPr>
        <w:t>2021</w:t>
      </w:r>
    </w:p>
    <w:p w14:paraId="29257561" w14:textId="2C252EF5" w:rsidR="00E5063B" w:rsidRPr="0029272B" w:rsidRDefault="00E74307" w:rsidP="00E5063B">
      <w:pPr>
        <w:pStyle w:val="N01Z"/>
        <w:rPr>
          <w:sz w:val="24"/>
          <w:szCs w:val="24"/>
          <w:lang w:val="sq-AL"/>
        </w:rPr>
      </w:pPr>
      <w:r w:rsidRPr="0029272B">
        <w:rPr>
          <w:sz w:val="24"/>
          <w:szCs w:val="24"/>
          <w:lang w:val="sq-AL"/>
        </w:rPr>
        <w:t>KUVENDI I KOMUNËS SË TUZIT</w:t>
      </w:r>
    </w:p>
    <w:p w14:paraId="1D14E3C8" w14:textId="5440A673" w:rsidR="00E5063B" w:rsidRPr="0029272B" w:rsidRDefault="00E74307" w:rsidP="00E5063B">
      <w:pPr>
        <w:pStyle w:val="N01Z"/>
        <w:rPr>
          <w:sz w:val="24"/>
          <w:szCs w:val="24"/>
          <w:lang w:val="sq-AL"/>
        </w:rPr>
      </w:pPr>
      <w:r w:rsidRPr="0029272B">
        <w:rPr>
          <w:sz w:val="24"/>
          <w:szCs w:val="24"/>
          <w:lang w:val="sq-AL"/>
        </w:rPr>
        <w:t>KRYETARI</w:t>
      </w:r>
      <w:r w:rsidR="00E5063B" w:rsidRPr="0029272B">
        <w:rPr>
          <w:sz w:val="24"/>
          <w:szCs w:val="24"/>
          <w:lang w:val="sq-AL"/>
        </w:rPr>
        <w:t>,</w:t>
      </w:r>
    </w:p>
    <w:p w14:paraId="45732574" w14:textId="0C883E87" w:rsidR="00E5063B" w:rsidRPr="0029272B" w:rsidRDefault="00E5063B" w:rsidP="00E5063B">
      <w:pPr>
        <w:pStyle w:val="N01Z"/>
        <w:rPr>
          <w:sz w:val="24"/>
          <w:szCs w:val="24"/>
          <w:lang w:val="sq-AL"/>
        </w:rPr>
      </w:pPr>
      <w:r w:rsidRPr="0029272B">
        <w:rPr>
          <w:sz w:val="24"/>
          <w:szCs w:val="24"/>
          <w:lang w:val="sq-AL"/>
        </w:rPr>
        <w:t>Fadil Kajoshaj</w:t>
      </w:r>
    </w:p>
    <w:p w14:paraId="769BB9FD" w14:textId="77777777" w:rsidR="00AF4037" w:rsidRPr="0029272B" w:rsidRDefault="00AF4037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61D374AB" w14:textId="77777777" w:rsidR="00E5063B" w:rsidRPr="0029272B" w:rsidRDefault="00E5063B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082FA3BC" w14:textId="77777777" w:rsidR="00E5063B" w:rsidRPr="0029272B" w:rsidRDefault="00E5063B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26A90E15" w14:textId="77777777" w:rsidR="00E5063B" w:rsidRPr="0029272B" w:rsidRDefault="00E5063B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3E8E0A9B" w14:textId="77777777" w:rsidR="00E5063B" w:rsidRPr="0029272B" w:rsidRDefault="00E5063B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6A39A104" w14:textId="77777777" w:rsidR="00E5063B" w:rsidRPr="0029272B" w:rsidRDefault="00E5063B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3FE305F2" w14:textId="77777777" w:rsidR="00E5063B" w:rsidRPr="0029272B" w:rsidRDefault="00E5063B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0367F98C" w14:textId="77777777" w:rsidR="00E5063B" w:rsidRPr="0029272B" w:rsidRDefault="00E5063B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46DD2129" w14:textId="77777777" w:rsidR="00E5063B" w:rsidRPr="0029272B" w:rsidRDefault="00E5063B" w:rsidP="002349C3">
      <w:pPr>
        <w:jc w:val="center"/>
        <w:rPr>
          <w:rFonts w:ascii="Times New Roman" w:hAnsi="Times New Roman" w:cs="Times New Roman"/>
          <w:sz w:val="24"/>
          <w:szCs w:val="24"/>
          <w:lang w:val="sq-AL"/>
        </w:rPr>
      </w:pPr>
    </w:p>
    <w:p w14:paraId="3675972A" w14:textId="79E9F4B8" w:rsidR="00E5063B" w:rsidRPr="00154894" w:rsidRDefault="00E5063B" w:rsidP="00154894">
      <w:pPr>
        <w:rPr>
          <w:rFonts w:ascii="Times New Roman" w:hAnsi="Times New Roman" w:cs="Times New Roman"/>
          <w:b/>
          <w:bCs/>
          <w:lang w:val="sq-AL"/>
        </w:rPr>
      </w:pPr>
    </w:p>
    <w:sectPr w:rsidR="00E5063B" w:rsidRPr="00154894" w:rsidSect="00D27AE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01E"/>
    <w:rsid w:val="000449C7"/>
    <w:rsid w:val="0011553F"/>
    <w:rsid w:val="00154894"/>
    <w:rsid w:val="002349C3"/>
    <w:rsid w:val="0025601E"/>
    <w:rsid w:val="002575D2"/>
    <w:rsid w:val="0029272B"/>
    <w:rsid w:val="00300155"/>
    <w:rsid w:val="003F43A3"/>
    <w:rsid w:val="00477A79"/>
    <w:rsid w:val="00521A67"/>
    <w:rsid w:val="0056638A"/>
    <w:rsid w:val="00573E42"/>
    <w:rsid w:val="006419D1"/>
    <w:rsid w:val="0065367D"/>
    <w:rsid w:val="00727415"/>
    <w:rsid w:val="007537C4"/>
    <w:rsid w:val="007E0B4B"/>
    <w:rsid w:val="007E5C95"/>
    <w:rsid w:val="008170B2"/>
    <w:rsid w:val="008627C6"/>
    <w:rsid w:val="008D785E"/>
    <w:rsid w:val="00946C3A"/>
    <w:rsid w:val="00973EFB"/>
    <w:rsid w:val="00A61944"/>
    <w:rsid w:val="00A61EDA"/>
    <w:rsid w:val="00AF4037"/>
    <w:rsid w:val="00B15D64"/>
    <w:rsid w:val="00B976EF"/>
    <w:rsid w:val="00D27AEB"/>
    <w:rsid w:val="00D666D3"/>
    <w:rsid w:val="00D72B23"/>
    <w:rsid w:val="00D8574B"/>
    <w:rsid w:val="00E5063B"/>
    <w:rsid w:val="00E74307"/>
    <w:rsid w:val="00E83F00"/>
    <w:rsid w:val="00EC047D"/>
    <w:rsid w:val="00EF273C"/>
    <w:rsid w:val="00F13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2D6A5"/>
  <w15:docId w15:val="{54913375-7EA3-4F85-8561-862E8FCD6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7A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30X">
    <w:name w:val="T30X"/>
    <w:basedOn w:val="Normal"/>
    <w:rsid w:val="008D785E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</w:rPr>
  </w:style>
  <w:style w:type="paragraph" w:customStyle="1" w:styleId="N01Z">
    <w:name w:val="N01Z"/>
    <w:basedOn w:val="Normal"/>
    <w:uiPriority w:val="99"/>
    <w:rsid w:val="00E5063B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06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06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630</Words>
  <Characters>3592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Emin Cunmulaj</dc:creator>
  <cp:lastModifiedBy>LONATRADE</cp:lastModifiedBy>
  <cp:revision>4</cp:revision>
  <cp:lastPrinted>2021-06-16T08:51:00Z</cp:lastPrinted>
  <dcterms:created xsi:type="dcterms:W3CDTF">2021-06-18T08:54:00Z</dcterms:created>
  <dcterms:modified xsi:type="dcterms:W3CDTF">2021-06-21T12:10:00Z</dcterms:modified>
</cp:coreProperties>
</file>