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BF41B7" w14:textId="77777777" w:rsidR="00990954" w:rsidRDefault="00990954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bookmarkStart w:id="0" w:name="_Hlk40790235"/>
    </w:p>
    <w:p w14:paraId="50F7918D" w14:textId="77777777" w:rsidR="0057190D" w:rsidRDefault="0057190D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EDE1417" w14:textId="5A3C28D6" w:rsidR="0081350E" w:rsidRPr="0057190D" w:rsidRDefault="009A42B5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Në bazë të nenit 153 të Ligjit mbi vetëqeverisjen lokale (“Fleta </w:t>
      </w:r>
      <w:r w:rsidR="0057190D" w:rsidRPr="0057190D">
        <w:rPr>
          <w:rFonts w:ascii="Times New Roman" w:hAnsi="Times New Roman" w:cs="Times New Roman"/>
          <w:sz w:val="24"/>
          <w:szCs w:val="24"/>
          <w:lang w:val="sq-AL"/>
        </w:rPr>
        <w:t>z</w:t>
      </w:r>
      <w:r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yrtare MZ” , numër. 02/18, 34/19, 38/20), nenit 53 paragrafi 1 pikës 2 dhe 10, si dhe nenit 129 të Statutit të Komunës së Tuzit (“Fleta </w:t>
      </w:r>
      <w:r w:rsidR="0057190D" w:rsidRPr="0057190D">
        <w:rPr>
          <w:rFonts w:ascii="Times New Roman" w:hAnsi="Times New Roman" w:cs="Times New Roman"/>
          <w:sz w:val="24"/>
          <w:szCs w:val="24"/>
          <w:lang w:val="sq-AL"/>
        </w:rPr>
        <w:t>z</w:t>
      </w:r>
      <w:r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yrtare e MZ – dispozitat komunale” numër 24/19, 05/20), e në lidhje me nenin 15, 16, 17 të Vendimit mbi bashkësitë lokale (“Fleta </w:t>
      </w:r>
      <w:r w:rsidR="0057190D" w:rsidRPr="0057190D">
        <w:rPr>
          <w:rFonts w:ascii="Times New Roman" w:hAnsi="Times New Roman" w:cs="Times New Roman"/>
          <w:sz w:val="24"/>
          <w:szCs w:val="24"/>
          <w:lang w:val="sq-AL"/>
        </w:rPr>
        <w:t>zy</w:t>
      </w:r>
      <w:r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rtare e MZ – dispozitat komunale” numër 32/19), </w:t>
      </w:r>
      <w:bookmarkEnd w:id="0"/>
      <w:r w:rsidR="008A524C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 Tubi</w:t>
      </w:r>
      <w:r w:rsidR="00557737" w:rsidRPr="0057190D">
        <w:rPr>
          <w:rFonts w:ascii="Times New Roman" w:hAnsi="Times New Roman" w:cs="Times New Roman"/>
          <w:sz w:val="24"/>
          <w:szCs w:val="24"/>
          <w:lang w:val="sq-AL"/>
        </w:rPr>
        <w:t>mi i qytetarëve të B</w:t>
      </w:r>
      <w:r w:rsidR="004807F3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ashkësisë lokale </w:t>
      </w:r>
      <w:r w:rsidR="00BC2630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692FDC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“ </w:t>
      </w:r>
      <w:r w:rsidR="004D0917" w:rsidRPr="0057190D">
        <w:rPr>
          <w:rFonts w:ascii="Times New Roman" w:hAnsi="Times New Roman" w:cs="Times New Roman"/>
          <w:sz w:val="24"/>
          <w:szCs w:val="24"/>
          <w:lang w:val="sq-AL"/>
        </w:rPr>
        <w:t>Ranza e Sukes</w:t>
      </w:r>
      <w:r w:rsidR="00692FDC" w:rsidRPr="0057190D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BC2630" w:rsidRPr="0057190D">
        <w:rPr>
          <w:rFonts w:ascii="Times New Roman" w:hAnsi="Times New Roman" w:cs="Times New Roman"/>
          <w:sz w:val="24"/>
          <w:szCs w:val="24"/>
          <w:lang w:val="sq-AL"/>
        </w:rPr>
        <w:t>, më</w:t>
      </w:r>
      <w:r w:rsidR="009A42D0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D0917" w:rsidRPr="0057190D">
        <w:rPr>
          <w:rFonts w:ascii="Times New Roman" w:hAnsi="Times New Roman" w:cs="Times New Roman"/>
          <w:sz w:val="24"/>
          <w:szCs w:val="24"/>
          <w:lang w:val="sq-AL"/>
        </w:rPr>
        <w:t>29</w:t>
      </w:r>
      <w:r w:rsidR="009A42D0" w:rsidRPr="0057190D">
        <w:rPr>
          <w:rFonts w:ascii="Times New Roman" w:hAnsi="Times New Roman" w:cs="Times New Roman"/>
          <w:sz w:val="24"/>
          <w:szCs w:val="24"/>
          <w:lang w:val="sq-AL"/>
        </w:rPr>
        <w:t>.06</w:t>
      </w:r>
      <w:r w:rsidR="00557737" w:rsidRPr="0057190D">
        <w:rPr>
          <w:rFonts w:ascii="Times New Roman" w:hAnsi="Times New Roman" w:cs="Times New Roman"/>
          <w:sz w:val="24"/>
          <w:szCs w:val="24"/>
          <w:lang w:val="sq-AL"/>
        </w:rPr>
        <w:t>.2020, ka sjellë:</w:t>
      </w:r>
    </w:p>
    <w:p w14:paraId="08B59A9D" w14:textId="77777777" w:rsidR="0081350E" w:rsidRPr="0057190D" w:rsidRDefault="0081350E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9F92DDC" w14:textId="77777777" w:rsidR="0081350E" w:rsidRPr="0057190D" w:rsidRDefault="0081350E" w:rsidP="009A42B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57190D">
        <w:rPr>
          <w:rFonts w:ascii="Times New Roman" w:hAnsi="Times New Roman" w:cs="Times New Roman"/>
          <w:b/>
          <w:bCs/>
          <w:sz w:val="24"/>
          <w:szCs w:val="24"/>
          <w:lang w:val="sq-AL"/>
        </w:rPr>
        <w:t>V E N D I M</w:t>
      </w:r>
    </w:p>
    <w:p w14:paraId="27612CF0" w14:textId="2AD9F5C2" w:rsidR="0081350E" w:rsidRPr="0057190D" w:rsidRDefault="009A42B5" w:rsidP="009A42B5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57190D">
        <w:rPr>
          <w:rFonts w:ascii="Times New Roman" w:hAnsi="Times New Roman" w:cs="Times New Roman"/>
          <w:b/>
          <w:bCs/>
          <w:sz w:val="24"/>
          <w:szCs w:val="24"/>
          <w:lang w:val="sq-AL"/>
        </w:rPr>
        <w:t>m</w:t>
      </w:r>
      <w:r w:rsidR="0081350E" w:rsidRPr="0057190D">
        <w:rPr>
          <w:rFonts w:ascii="Times New Roman" w:hAnsi="Times New Roman" w:cs="Times New Roman"/>
          <w:b/>
          <w:bCs/>
          <w:sz w:val="24"/>
          <w:szCs w:val="24"/>
          <w:lang w:val="sq-AL"/>
        </w:rPr>
        <w:t>bi themelimin e Bashkësisë lokale</w:t>
      </w:r>
      <w:r w:rsidR="00692FDC" w:rsidRPr="0057190D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bookmarkStart w:id="1" w:name="_Hlk41299355"/>
      <w:r w:rsidR="00692FDC" w:rsidRPr="0057190D">
        <w:rPr>
          <w:rFonts w:ascii="Times New Roman" w:hAnsi="Times New Roman" w:cs="Times New Roman"/>
          <w:b/>
          <w:bCs/>
          <w:sz w:val="24"/>
          <w:szCs w:val="24"/>
          <w:lang w:val="sq-AL"/>
        </w:rPr>
        <w:t>“</w:t>
      </w:r>
      <w:r w:rsidR="004D0917" w:rsidRPr="0057190D">
        <w:rPr>
          <w:rFonts w:ascii="Times New Roman" w:hAnsi="Times New Roman" w:cs="Times New Roman"/>
          <w:b/>
          <w:bCs/>
          <w:sz w:val="24"/>
          <w:szCs w:val="24"/>
          <w:lang w:val="sq-AL"/>
        </w:rPr>
        <w:t>Rranza e Sukes</w:t>
      </w:r>
      <w:r w:rsidR="00692FDC" w:rsidRPr="0057190D">
        <w:rPr>
          <w:rFonts w:ascii="Times New Roman" w:hAnsi="Times New Roman" w:cs="Times New Roman"/>
          <w:b/>
          <w:bCs/>
          <w:sz w:val="24"/>
          <w:szCs w:val="24"/>
          <w:lang w:val="sq-AL"/>
        </w:rPr>
        <w:t>”</w:t>
      </w:r>
      <w:bookmarkEnd w:id="1"/>
    </w:p>
    <w:p w14:paraId="5605A8C3" w14:textId="77777777" w:rsidR="00CF059E" w:rsidRPr="0057190D" w:rsidRDefault="00557737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021159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375641FE" w14:textId="77777777" w:rsidR="0016170F" w:rsidRPr="0057190D" w:rsidRDefault="0016170F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322815CF" w14:textId="6B33A538" w:rsidR="00CF059E" w:rsidRPr="0057190D" w:rsidRDefault="0081350E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57190D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8D2096" w:rsidRPr="0057190D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1</w:t>
      </w:r>
    </w:p>
    <w:p w14:paraId="46D97F4A" w14:textId="3BBE6D1B" w:rsidR="0042376B" w:rsidRPr="0057190D" w:rsidRDefault="002A21A4" w:rsidP="009A42B5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Themelohet bashkësia lokale </w:t>
      </w:r>
      <w:r w:rsidR="00692FDC" w:rsidRPr="0057190D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4D0917" w:rsidRPr="0057190D">
        <w:rPr>
          <w:rFonts w:ascii="Times New Roman" w:hAnsi="Times New Roman" w:cs="Times New Roman"/>
          <w:sz w:val="24"/>
          <w:szCs w:val="24"/>
          <w:lang w:val="sq-AL"/>
        </w:rPr>
        <w:t>Rranza e Sukes</w:t>
      </w:r>
      <w:r w:rsidR="00692FDC" w:rsidRPr="0057190D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2376B" w:rsidRPr="0057190D">
        <w:rPr>
          <w:rFonts w:ascii="Times New Roman" w:hAnsi="Times New Roman" w:cs="Times New Roman"/>
          <w:sz w:val="24"/>
          <w:szCs w:val="24"/>
          <w:lang w:val="sq-AL"/>
        </w:rPr>
        <w:t>(në tekstin e mëtejmë: BL</w:t>
      </w:r>
      <w:r w:rsidR="00692FDC" w:rsidRPr="0057190D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4D0917" w:rsidRPr="0057190D">
        <w:rPr>
          <w:rFonts w:ascii="Times New Roman" w:hAnsi="Times New Roman" w:cs="Times New Roman"/>
          <w:sz w:val="24"/>
          <w:szCs w:val="24"/>
          <w:lang w:val="sq-AL"/>
        </w:rPr>
        <w:t>Rranza e Sukes</w:t>
      </w:r>
      <w:r w:rsidR="00692FDC" w:rsidRPr="0057190D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42376B" w:rsidRPr="0057190D">
        <w:rPr>
          <w:rFonts w:ascii="Times New Roman" w:hAnsi="Times New Roman" w:cs="Times New Roman"/>
          <w:sz w:val="24"/>
          <w:szCs w:val="24"/>
          <w:lang w:val="sq-AL"/>
        </w:rPr>
        <w:t>)</w:t>
      </w:r>
      <w:r w:rsidR="0016170F" w:rsidRPr="0057190D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20F5129A" w14:textId="4B77EFC3" w:rsidR="00AE0321" w:rsidRPr="0057190D" w:rsidRDefault="00AE0321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74D753D1" w14:textId="4874260A" w:rsidR="00AE0321" w:rsidRPr="0057190D" w:rsidRDefault="0042376B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57190D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57190D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2</w:t>
      </w:r>
    </w:p>
    <w:p w14:paraId="03B769C6" w14:textId="0A86455C" w:rsidR="002833C3" w:rsidRPr="0057190D" w:rsidRDefault="002A21A4" w:rsidP="0016170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Selia e BL </w:t>
      </w:r>
      <w:r w:rsidR="00692FDC" w:rsidRPr="0057190D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4D0917" w:rsidRPr="0057190D">
        <w:rPr>
          <w:rFonts w:ascii="Times New Roman" w:hAnsi="Times New Roman" w:cs="Times New Roman"/>
          <w:sz w:val="24"/>
          <w:szCs w:val="24"/>
          <w:lang w:val="sq-AL"/>
        </w:rPr>
        <w:t>Rranza e Sukes</w:t>
      </w:r>
      <w:r w:rsidR="00692FDC" w:rsidRPr="0057190D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16170F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57190D">
        <w:rPr>
          <w:rFonts w:ascii="Times New Roman" w:hAnsi="Times New Roman" w:cs="Times New Roman"/>
          <w:sz w:val="24"/>
          <w:szCs w:val="24"/>
          <w:lang w:val="sq-AL"/>
        </w:rPr>
        <w:t>është në</w:t>
      </w:r>
      <w:r w:rsidR="004D0917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1320B" w:rsidRPr="0057190D">
        <w:rPr>
          <w:rFonts w:ascii="Times New Roman" w:hAnsi="Times New Roman" w:cs="Times New Roman"/>
          <w:sz w:val="24"/>
          <w:szCs w:val="24"/>
          <w:lang w:val="sq-AL"/>
        </w:rPr>
        <w:t>Priften</w:t>
      </w:r>
      <w:r w:rsidR="00C330C1" w:rsidRPr="0057190D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2E617353" w14:textId="16C47EC2" w:rsidR="00C330C1" w:rsidRPr="0057190D" w:rsidRDefault="0048505D" w:rsidP="0016170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57190D">
        <w:rPr>
          <w:rFonts w:ascii="Times New Roman" w:hAnsi="Times New Roman" w:cs="Times New Roman"/>
          <w:sz w:val="24"/>
          <w:szCs w:val="24"/>
          <w:lang w:val="sq-AL"/>
        </w:rPr>
        <w:t>Territori</w:t>
      </w:r>
      <w:r w:rsidR="00AB49C5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 i BL</w:t>
      </w:r>
      <w:r w:rsidR="002A07E7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, </w:t>
      </w:r>
      <w:r w:rsidR="00692FDC" w:rsidRPr="0057190D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4D0917" w:rsidRPr="0057190D">
        <w:rPr>
          <w:rFonts w:ascii="Times New Roman" w:hAnsi="Times New Roman" w:cs="Times New Roman"/>
          <w:sz w:val="24"/>
          <w:szCs w:val="24"/>
          <w:lang w:val="sq-AL"/>
        </w:rPr>
        <w:t>Rranza e Sukes</w:t>
      </w:r>
      <w:r w:rsidR="00692FDC" w:rsidRPr="0057190D">
        <w:rPr>
          <w:rFonts w:ascii="Times New Roman" w:hAnsi="Times New Roman" w:cs="Times New Roman"/>
          <w:sz w:val="24"/>
          <w:szCs w:val="24"/>
          <w:lang w:val="sq-AL"/>
        </w:rPr>
        <w:t>” p</w:t>
      </w:r>
      <w:r w:rsidR="00AB49C5" w:rsidRPr="0057190D">
        <w:rPr>
          <w:rFonts w:ascii="Times New Roman" w:hAnsi="Times New Roman" w:cs="Times New Roman"/>
          <w:sz w:val="24"/>
          <w:szCs w:val="24"/>
          <w:lang w:val="sq-AL"/>
        </w:rPr>
        <w:t>ërfshinë vendbanim</w:t>
      </w:r>
      <w:r w:rsidR="004D0917" w:rsidRPr="0057190D">
        <w:rPr>
          <w:rFonts w:ascii="Times New Roman" w:hAnsi="Times New Roman" w:cs="Times New Roman"/>
          <w:sz w:val="24"/>
          <w:szCs w:val="24"/>
          <w:lang w:val="sq-AL"/>
        </w:rPr>
        <w:t>et: Pikalë, Llofkë, Selishti i epërm, Selishti i poshtëm dhe Priftni.</w:t>
      </w:r>
    </w:p>
    <w:p w14:paraId="0E6C1764" w14:textId="77777777" w:rsidR="009A42B5" w:rsidRPr="0057190D" w:rsidRDefault="009A42B5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B91F8F0" w14:textId="63CA09C1" w:rsidR="00AE0321" w:rsidRPr="0057190D" w:rsidRDefault="002A07E7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57190D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57190D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3</w:t>
      </w:r>
    </w:p>
    <w:p w14:paraId="5A07FB75" w14:textId="1F78844E" w:rsidR="002A07E7" w:rsidRPr="0057190D" w:rsidRDefault="007B52B2" w:rsidP="0016170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Bashkësia </w:t>
      </w:r>
      <w:r w:rsidR="0016170F" w:rsidRPr="0057190D">
        <w:rPr>
          <w:rFonts w:ascii="Times New Roman" w:hAnsi="Times New Roman" w:cs="Times New Roman"/>
          <w:sz w:val="24"/>
          <w:szCs w:val="24"/>
          <w:lang w:val="sq-AL"/>
        </w:rPr>
        <w:t>l</w:t>
      </w:r>
      <w:r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okale </w:t>
      </w:r>
      <w:r w:rsidR="002A07E7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692FDC" w:rsidRPr="0057190D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4D0917" w:rsidRPr="0057190D">
        <w:rPr>
          <w:rFonts w:ascii="Times New Roman" w:hAnsi="Times New Roman" w:cs="Times New Roman"/>
          <w:sz w:val="24"/>
          <w:szCs w:val="24"/>
          <w:lang w:val="sq-AL"/>
        </w:rPr>
        <w:t>Rranza e Sukes</w:t>
      </w:r>
      <w:r w:rsidR="00692FDC" w:rsidRPr="0057190D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C652CD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0028DE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ka </w:t>
      </w:r>
      <w:r w:rsidR="00692FDC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D0917" w:rsidRPr="0057190D">
        <w:rPr>
          <w:rFonts w:ascii="Times New Roman" w:hAnsi="Times New Roman" w:cs="Times New Roman"/>
          <w:sz w:val="24"/>
          <w:szCs w:val="24"/>
          <w:lang w:val="sq-AL"/>
        </w:rPr>
        <w:t>6</w:t>
      </w:r>
      <w:r w:rsidR="00692FDC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0028DE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 (</w:t>
      </w:r>
      <w:r w:rsidR="004D0917" w:rsidRPr="0057190D">
        <w:rPr>
          <w:rFonts w:ascii="Times New Roman" w:hAnsi="Times New Roman" w:cs="Times New Roman"/>
          <w:sz w:val="24"/>
          <w:szCs w:val="24"/>
          <w:lang w:val="sq-AL"/>
        </w:rPr>
        <w:t>gjasht</w:t>
      </w:r>
      <w:r w:rsidR="00692FDC" w:rsidRPr="0057190D">
        <w:rPr>
          <w:rFonts w:ascii="Times New Roman" w:hAnsi="Times New Roman" w:cs="Times New Roman"/>
          <w:sz w:val="24"/>
          <w:szCs w:val="24"/>
          <w:lang w:val="sq-AL"/>
        </w:rPr>
        <w:t>ë</w:t>
      </w:r>
      <w:r w:rsidR="002A07E7" w:rsidRPr="0057190D">
        <w:rPr>
          <w:rFonts w:ascii="Times New Roman" w:hAnsi="Times New Roman" w:cs="Times New Roman"/>
          <w:sz w:val="24"/>
          <w:szCs w:val="24"/>
          <w:lang w:val="sq-AL"/>
        </w:rPr>
        <w:t>) anëtar të Këshillit.</w:t>
      </w:r>
    </w:p>
    <w:p w14:paraId="67495425" w14:textId="77777777" w:rsidR="009A42B5" w:rsidRPr="0057190D" w:rsidRDefault="009A42B5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F46A379" w14:textId="032DFECA" w:rsidR="00541592" w:rsidRPr="0057190D" w:rsidRDefault="002A07E7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57190D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541592" w:rsidRPr="0057190D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4</w:t>
      </w:r>
    </w:p>
    <w:p w14:paraId="1C5B2B7A" w14:textId="77777777" w:rsidR="0057190D" w:rsidRPr="0057190D" w:rsidRDefault="00214DFB" w:rsidP="00C7338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Numri i përgjithshëm i qytetarëve </w:t>
      </w:r>
      <w:r w:rsidR="00892EEA" w:rsidRPr="0057190D">
        <w:rPr>
          <w:rFonts w:ascii="Times New Roman" w:hAnsi="Times New Roman" w:cs="Times New Roman"/>
          <w:sz w:val="24"/>
          <w:szCs w:val="24"/>
          <w:lang w:val="sq-AL"/>
        </w:rPr>
        <w:t>të BL</w:t>
      </w:r>
      <w:r w:rsidR="00FB63B2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57190D">
        <w:rPr>
          <w:rFonts w:ascii="Times New Roman" w:hAnsi="Times New Roman" w:cs="Times New Roman"/>
          <w:sz w:val="24"/>
          <w:szCs w:val="24"/>
          <w:lang w:val="sq-AL"/>
        </w:rPr>
        <w:t>me moshë madhore</w:t>
      </w:r>
      <w:r w:rsidR="005035A3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 është 1</w:t>
      </w:r>
      <w:r w:rsidR="004D0917" w:rsidRPr="0057190D">
        <w:rPr>
          <w:rFonts w:ascii="Times New Roman" w:hAnsi="Times New Roman" w:cs="Times New Roman"/>
          <w:sz w:val="24"/>
          <w:szCs w:val="24"/>
          <w:lang w:val="sq-AL"/>
        </w:rPr>
        <w:t>42</w:t>
      </w:r>
      <w:r w:rsidR="00FB63B2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. </w:t>
      </w:r>
    </w:p>
    <w:p w14:paraId="53FA4F58" w14:textId="21718DD7" w:rsidR="00214DFB" w:rsidRPr="0057190D" w:rsidRDefault="00FB63B2" w:rsidP="00C7338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Numri i qytetarëve </w:t>
      </w:r>
      <w:r w:rsidR="00740655" w:rsidRPr="0057190D">
        <w:rPr>
          <w:rFonts w:ascii="Times New Roman" w:hAnsi="Times New Roman" w:cs="Times New Roman"/>
          <w:sz w:val="24"/>
          <w:szCs w:val="24"/>
          <w:lang w:val="sq-AL"/>
        </w:rPr>
        <w:t>me mosh</w:t>
      </w:r>
      <w:r w:rsidR="007B52B2" w:rsidRPr="0057190D">
        <w:rPr>
          <w:rFonts w:ascii="Times New Roman" w:hAnsi="Times New Roman" w:cs="Times New Roman"/>
          <w:sz w:val="24"/>
          <w:szCs w:val="24"/>
          <w:lang w:val="sq-AL"/>
        </w:rPr>
        <w:t>ë madhore, të pranishëm është</w:t>
      </w:r>
      <w:r w:rsidR="005562A3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D0917" w:rsidRPr="0057190D">
        <w:rPr>
          <w:rFonts w:ascii="Times New Roman" w:hAnsi="Times New Roman" w:cs="Times New Roman"/>
          <w:sz w:val="24"/>
          <w:szCs w:val="24"/>
          <w:lang w:val="sq-AL"/>
        </w:rPr>
        <w:t>39</w:t>
      </w:r>
      <w:r w:rsidR="005562A3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035A3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, prej të cilëve </w:t>
      </w:r>
      <w:r w:rsidR="004D0917" w:rsidRPr="0057190D">
        <w:rPr>
          <w:rFonts w:ascii="Times New Roman" w:hAnsi="Times New Roman" w:cs="Times New Roman"/>
          <w:sz w:val="24"/>
          <w:szCs w:val="24"/>
          <w:lang w:val="sq-AL"/>
        </w:rPr>
        <w:t>39</w:t>
      </w:r>
      <w:r w:rsidR="00740655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 ishin PËR</w:t>
      </w:r>
      <w:r w:rsidR="00C7338D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740655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themelimin e Bashkësisë </w:t>
      </w:r>
      <w:r w:rsidR="0016170F" w:rsidRPr="0057190D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740655" w:rsidRPr="0057190D">
        <w:rPr>
          <w:rFonts w:ascii="Times New Roman" w:hAnsi="Times New Roman" w:cs="Times New Roman"/>
          <w:sz w:val="24"/>
          <w:szCs w:val="24"/>
          <w:lang w:val="sq-AL"/>
        </w:rPr>
        <w:t>okale të</w:t>
      </w:r>
      <w:r w:rsidR="00692FDC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D0917" w:rsidRPr="0057190D">
        <w:rPr>
          <w:rFonts w:ascii="Times New Roman" w:hAnsi="Times New Roman" w:cs="Times New Roman"/>
          <w:sz w:val="24"/>
          <w:szCs w:val="24"/>
          <w:lang w:val="sq-AL"/>
        </w:rPr>
        <w:t>Rranzes së Sukes</w:t>
      </w:r>
      <w:r w:rsidR="00740655" w:rsidRPr="0057190D">
        <w:rPr>
          <w:rFonts w:ascii="Times New Roman" w:hAnsi="Times New Roman" w:cs="Times New Roman"/>
          <w:sz w:val="24"/>
          <w:szCs w:val="24"/>
          <w:lang w:val="sq-AL"/>
        </w:rPr>
        <w:t>.</w:t>
      </w:r>
      <w:r w:rsidR="009118EE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214DFB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</w:p>
    <w:p w14:paraId="4FC39507" w14:textId="77777777" w:rsidR="009A42B5" w:rsidRPr="0057190D" w:rsidRDefault="009A42B5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4C2BC82" w14:textId="1D390B35" w:rsidR="002833C3" w:rsidRPr="0057190D" w:rsidRDefault="009118EE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57190D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450785" w:rsidRPr="0057190D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5</w:t>
      </w:r>
    </w:p>
    <w:p w14:paraId="7DC6A363" w14:textId="6AC52D3D" w:rsidR="00AE0321" w:rsidRPr="0057190D" w:rsidRDefault="0048505D" w:rsidP="0016170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7190D">
        <w:rPr>
          <w:rFonts w:ascii="Times New Roman" w:hAnsi="Times New Roman" w:cs="Times New Roman"/>
          <w:sz w:val="24"/>
          <w:szCs w:val="24"/>
          <w:lang w:val="sq-AL"/>
        </w:rPr>
        <w:t>Personi</w:t>
      </w:r>
      <w:r w:rsidR="009118EE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 i autorizuar për regjistrimin e </w:t>
      </w:r>
      <w:r w:rsidR="00325A8D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Bashkësisë </w:t>
      </w:r>
      <w:r w:rsidR="00F460FD" w:rsidRPr="0057190D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325A8D" w:rsidRPr="0057190D">
        <w:rPr>
          <w:rFonts w:ascii="Times New Roman" w:hAnsi="Times New Roman" w:cs="Times New Roman"/>
          <w:sz w:val="24"/>
          <w:szCs w:val="24"/>
          <w:lang w:val="sq-AL"/>
        </w:rPr>
        <w:t>okale</w:t>
      </w:r>
      <w:r w:rsidR="0016170F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692FDC" w:rsidRPr="0057190D">
        <w:rPr>
          <w:rFonts w:ascii="Times New Roman" w:hAnsi="Times New Roman" w:cs="Times New Roman"/>
          <w:sz w:val="24"/>
          <w:szCs w:val="24"/>
          <w:lang w:val="sq-AL"/>
        </w:rPr>
        <w:t>“</w:t>
      </w:r>
      <w:r w:rsidR="004D0917" w:rsidRPr="0057190D">
        <w:rPr>
          <w:rFonts w:ascii="Times New Roman" w:hAnsi="Times New Roman" w:cs="Times New Roman"/>
          <w:sz w:val="24"/>
          <w:szCs w:val="24"/>
          <w:lang w:val="sq-AL"/>
        </w:rPr>
        <w:t>Rranza e Sukes</w:t>
      </w:r>
      <w:r w:rsidR="00692FDC" w:rsidRPr="0057190D">
        <w:rPr>
          <w:rFonts w:ascii="Times New Roman" w:hAnsi="Times New Roman" w:cs="Times New Roman"/>
          <w:sz w:val="24"/>
          <w:szCs w:val="24"/>
          <w:lang w:val="sq-AL"/>
        </w:rPr>
        <w:t>”</w:t>
      </w:r>
      <w:r w:rsidR="00C652CD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566D7C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në </w:t>
      </w:r>
      <w:r w:rsidRPr="0057190D">
        <w:rPr>
          <w:rFonts w:ascii="Times New Roman" w:hAnsi="Times New Roman" w:cs="Times New Roman"/>
          <w:sz w:val="24"/>
          <w:szCs w:val="24"/>
          <w:lang w:val="sq-AL"/>
        </w:rPr>
        <w:t>regjistrin</w:t>
      </w:r>
      <w:r w:rsidR="00566D7C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 e Bashkësive </w:t>
      </w:r>
      <w:r w:rsidR="0016170F" w:rsidRPr="0057190D">
        <w:rPr>
          <w:rFonts w:ascii="Times New Roman" w:hAnsi="Times New Roman" w:cs="Times New Roman"/>
          <w:sz w:val="24"/>
          <w:szCs w:val="24"/>
          <w:lang w:val="sq-AL"/>
        </w:rPr>
        <w:t>l</w:t>
      </w:r>
      <w:r w:rsidR="00566D7C" w:rsidRPr="0057190D">
        <w:rPr>
          <w:rFonts w:ascii="Times New Roman" w:hAnsi="Times New Roman" w:cs="Times New Roman"/>
          <w:sz w:val="24"/>
          <w:szCs w:val="24"/>
          <w:lang w:val="sq-AL"/>
        </w:rPr>
        <w:t>okale është</w:t>
      </w:r>
      <w:r w:rsidR="0057190D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4D0917" w:rsidRPr="0057190D">
        <w:rPr>
          <w:rFonts w:ascii="Times New Roman" w:hAnsi="Times New Roman" w:cs="Times New Roman"/>
          <w:sz w:val="24"/>
          <w:szCs w:val="24"/>
          <w:lang w:val="sq-AL"/>
        </w:rPr>
        <w:t>Marash Kaleviq</w:t>
      </w:r>
      <w:r w:rsidR="00892C58" w:rsidRPr="0057190D">
        <w:rPr>
          <w:rFonts w:ascii="Times New Roman" w:hAnsi="Times New Roman" w:cs="Times New Roman"/>
          <w:sz w:val="24"/>
          <w:szCs w:val="24"/>
          <w:lang w:val="sq-AL"/>
        </w:rPr>
        <w:t>.</w:t>
      </w:r>
    </w:p>
    <w:p w14:paraId="4633CB3E" w14:textId="77777777" w:rsidR="009A42B5" w:rsidRPr="0057190D" w:rsidRDefault="009A42B5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876F6D7" w14:textId="306FA5AE" w:rsidR="00AE0321" w:rsidRPr="0057190D" w:rsidRDefault="00566D7C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57190D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57190D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="00450785" w:rsidRPr="0057190D">
        <w:rPr>
          <w:rFonts w:ascii="Times New Roman" w:hAnsi="Times New Roman" w:cs="Times New Roman"/>
          <w:b/>
          <w:bCs/>
          <w:sz w:val="24"/>
          <w:szCs w:val="24"/>
          <w:lang w:val="sq-AL"/>
        </w:rPr>
        <w:t>6</w:t>
      </w:r>
    </w:p>
    <w:p w14:paraId="16E862E9" w14:textId="77777777" w:rsidR="00AE0321" w:rsidRPr="0057190D" w:rsidRDefault="00566D7C" w:rsidP="0016170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7190D">
        <w:rPr>
          <w:rFonts w:ascii="Times New Roman" w:hAnsi="Times New Roman" w:cs="Times New Roman"/>
          <w:sz w:val="24"/>
          <w:szCs w:val="24"/>
          <w:lang w:val="sq-AL"/>
        </w:rPr>
        <w:t>Vendimi mbi themelimin e Bashkësisë lokale i dorëzohet Kuvendit të Komunës së Tuzit</w:t>
      </w:r>
      <w:r w:rsidR="002F271C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, me qëllim të dhënies së pëlqimit. </w:t>
      </w:r>
    </w:p>
    <w:p w14:paraId="0D26AB87" w14:textId="77777777" w:rsidR="009A42B5" w:rsidRPr="0057190D" w:rsidRDefault="009A42B5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C273F16" w14:textId="5335FB1C" w:rsidR="00AE0321" w:rsidRPr="0057190D" w:rsidRDefault="002F271C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57190D">
        <w:rPr>
          <w:rFonts w:ascii="Times New Roman" w:hAnsi="Times New Roman" w:cs="Times New Roman"/>
          <w:b/>
          <w:bCs/>
          <w:sz w:val="24"/>
          <w:szCs w:val="24"/>
          <w:lang w:val="sq-AL"/>
        </w:rPr>
        <w:t>Neni</w:t>
      </w:r>
      <w:r w:rsidR="00AE0321" w:rsidRPr="0057190D">
        <w:rPr>
          <w:rFonts w:ascii="Times New Roman" w:hAnsi="Times New Roman" w:cs="Times New Roman"/>
          <w:b/>
          <w:bCs/>
          <w:sz w:val="24"/>
          <w:szCs w:val="24"/>
          <w:lang w:val="sq-AL"/>
        </w:rPr>
        <w:t xml:space="preserve"> </w:t>
      </w:r>
      <w:r w:rsidR="00450785" w:rsidRPr="0057190D">
        <w:rPr>
          <w:rFonts w:ascii="Times New Roman" w:hAnsi="Times New Roman" w:cs="Times New Roman"/>
          <w:b/>
          <w:bCs/>
          <w:sz w:val="24"/>
          <w:szCs w:val="24"/>
          <w:lang w:val="sq-AL"/>
        </w:rPr>
        <w:t>7</w:t>
      </w:r>
    </w:p>
    <w:p w14:paraId="38AC22E8" w14:textId="624152DE" w:rsidR="002F271C" w:rsidRPr="0057190D" w:rsidRDefault="002F271C" w:rsidP="0016170F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Ky </w:t>
      </w:r>
      <w:r w:rsidR="0048505D" w:rsidRPr="0057190D">
        <w:rPr>
          <w:rFonts w:ascii="Times New Roman" w:hAnsi="Times New Roman" w:cs="Times New Roman"/>
          <w:sz w:val="24"/>
          <w:szCs w:val="24"/>
          <w:lang w:val="sq-AL"/>
        </w:rPr>
        <w:t>Vendim</w:t>
      </w:r>
      <w:r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 hynë në fuqi ditën e tetë nga dita e publikimit të Vendimit mbi dhënien e pëlqimit në të njëjtën në „F</w:t>
      </w:r>
      <w:r w:rsidR="0048505D"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letën </w:t>
      </w:r>
      <w:r w:rsidR="00C7338D" w:rsidRPr="0057190D">
        <w:rPr>
          <w:rFonts w:ascii="Times New Roman" w:hAnsi="Times New Roman" w:cs="Times New Roman"/>
          <w:sz w:val="24"/>
          <w:szCs w:val="24"/>
          <w:lang w:val="sq-AL"/>
        </w:rPr>
        <w:t>z</w:t>
      </w:r>
      <w:r w:rsidR="0048505D" w:rsidRPr="0057190D">
        <w:rPr>
          <w:rFonts w:ascii="Times New Roman" w:hAnsi="Times New Roman" w:cs="Times New Roman"/>
          <w:sz w:val="24"/>
          <w:szCs w:val="24"/>
          <w:lang w:val="sq-AL"/>
        </w:rPr>
        <w:t>yrt</w:t>
      </w:r>
      <w:r w:rsidRPr="0057190D">
        <w:rPr>
          <w:rFonts w:ascii="Times New Roman" w:hAnsi="Times New Roman" w:cs="Times New Roman"/>
          <w:sz w:val="24"/>
          <w:szCs w:val="24"/>
          <w:lang w:val="sq-AL"/>
        </w:rPr>
        <w:t xml:space="preserve">are të Malit të Zi – dispozitat komunale“. </w:t>
      </w:r>
    </w:p>
    <w:p w14:paraId="3EC3F81F" w14:textId="77777777" w:rsidR="00AE0321" w:rsidRPr="0057190D" w:rsidRDefault="00AE0321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28B7798" w14:textId="6659A0FB" w:rsidR="0016170F" w:rsidRPr="0057190D" w:rsidRDefault="0016170F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1781A5F0" w14:textId="4B48D42F" w:rsidR="00C7338D" w:rsidRDefault="00C7338D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4400EC96" w14:textId="72810457" w:rsidR="00990954" w:rsidRDefault="00990954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A90733E" w14:textId="77777777" w:rsidR="00990954" w:rsidRPr="0057190D" w:rsidRDefault="00990954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B49DED3" w14:textId="77777777" w:rsidR="00C7338D" w:rsidRPr="0057190D" w:rsidRDefault="00C7338D" w:rsidP="009A42B5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F128EEE" w14:textId="2965652A" w:rsidR="00AE0321" w:rsidRPr="0057190D" w:rsidRDefault="0035069A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  <w:r w:rsidRPr="0057190D">
        <w:rPr>
          <w:rFonts w:ascii="Times New Roman" w:hAnsi="Times New Roman" w:cs="Times New Roman"/>
          <w:b/>
          <w:bCs/>
          <w:sz w:val="24"/>
          <w:szCs w:val="24"/>
          <w:lang w:val="sq-AL"/>
        </w:rPr>
        <w:t>TUBIMI I QYTETARËVE TË BASHKËSISË LOKALE „</w:t>
      </w:r>
      <w:r w:rsidR="00C7338D" w:rsidRPr="0057190D">
        <w:rPr>
          <w:rFonts w:ascii="Times New Roman" w:hAnsi="Times New Roman" w:cs="Times New Roman"/>
          <w:b/>
          <w:bCs/>
          <w:sz w:val="24"/>
          <w:szCs w:val="24"/>
          <w:lang w:val="sq-AL"/>
        </w:rPr>
        <w:t>RRANZA E SUKES</w:t>
      </w:r>
      <w:r w:rsidR="00692FDC" w:rsidRPr="0057190D">
        <w:rPr>
          <w:rFonts w:ascii="Times New Roman" w:hAnsi="Times New Roman" w:cs="Times New Roman"/>
          <w:b/>
          <w:bCs/>
          <w:sz w:val="24"/>
          <w:szCs w:val="24"/>
          <w:lang w:val="sq-AL"/>
        </w:rPr>
        <w:t>”</w:t>
      </w:r>
    </w:p>
    <w:p w14:paraId="31E6B43B" w14:textId="7A9D0935" w:rsidR="0057190D" w:rsidRPr="0057190D" w:rsidRDefault="0057190D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757724EC" w14:textId="30A5CB1F" w:rsidR="0057190D" w:rsidRDefault="0057190D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636E2B11" w14:textId="2318936F" w:rsidR="0057190D" w:rsidRDefault="0057190D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00DCE078" w14:textId="77777777" w:rsidR="0057190D" w:rsidRDefault="0057190D" w:rsidP="0016170F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p w14:paraId="614194D6" w14:textId="39D699C6" w:rsidR="0057190D" w:rsidRPr="0057190D" w:rsidRDefault="0057190D" w:rsidP="0057190D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q-AL"/>
        </w:rPr>
      </w:pPr>
    </w:p>
    <w:sectPr w:rsidR="0057190D" w:rsidRPr="0057190D" w:rsidSect="0057190D">
      <w:pgSz w:w="12240" w:h="15840"/>
      <w:pgMar w:top="993" w:right="1440" w:bottom="42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BE0B44"/>
    <w:multiLevelType w:val="hybridMultilevel"/>
    <w:tmpl w:val="C47097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C5360E"/>
    <w:multiLevelType w:val="hybridMultilevel"/>
    <w:tmpl w:val="DFDA6B6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B54"/>
    <w:rsid w:val="000028DE"/>
    <w:rsid w:val="00021159"/>
    <w:rsid w:val="0016170F"/>
    <w:rsid w:val="001B6501"/>
    <w:rsid w:val="00204A41"/>
    <w:rsid w:val="00214DFB"/>
    <w:rsid w:val="002833C3"/>
    <w:rsid w:val="002A07E7"/>
    <w:rsid w:val="002A21A4"/>
    <w:rsid w:val="002E3614"/>
    <w:rsid w:val="002F271C"/>
    <w:rsid w:val="00313C50"/>
    <w:rsid w:val="00325A8D"/>
    <w:rsid w:val="0035069A"/>
    <w:rsid w:val="003567E2"/>
    <w:rsid w:val="00412535"/>
    <w:rsid w:val="00415B54"/>
    <w:rsid w:val="0042376B"/>
    <w:rsid w:val="00450785"/>
    <w:rsid w:val="00465121"/>
    <w:rsid w:val="004807F3"/>
    <w:rsid w:val="0048505D"/>
    <w:rsid w:val="004D0917"/>
    <w:rsid w:val="004D6531"/>
    <w:rsid w:val="005035A3"/>
    <w:rsid w:val="0051320B"/>
    <w:rsid w:val="00541592"/>
    <w:rsid w:val="005562A3"/>
    <w:rsid w:val="00557737"/>
    <w:rsid w:val="00566D7C"/>
    <w:rsid w:val="0057190D"/>
    <w:rsid w:val="005C3901"/>
    <w:rsid w:val="005F47F2"/>
    <w:rsid w:val="00692FDC"/>
    <w:rsid w:val="00733CF5"/>
    <w:rsid w:val="00740655"/>
    <w:rsid w:val="007918FB"/>
    <w:rsid w:val="007B52B2"/>
    <w:rsid w:val="007B5492"/>
    <w:rsid w:val="007E67FF"/>
    <w:rsid w:val="0081350E"/>
    <w:rsid w:val="00892C58"/>
    <w:rsid w:val="00892EEA"/>
    <w:rsid w:val="008A524C"/>
    <w:rsid w:val="008D2096"/>
    <w:rsid w:val="009118EE"/>
    <w:rsid w:val="009308DB"/>
    <w:rsid w:val="00990954"/>
    <w:rsid w:val="009A42B5"/>
    <w:rsid w:val="009A42D0"/>
    <w:rsid w:val="00A11667"/>
    <w:rsid w:val="00A163EE"/>
    <w:rsid w:val="00A3520A"/>
    <w:rsid w:val="00AB49C5"/>
    <w:rsid w:val="00AE0321"/>
    <w:rsid w:val="00B96974"/>
    <w:rsid w:val="00BC2630"/>
    <w:rsid w:val="00C003C9"/>
    <w:rsid w:val="00C330C1"/>
    <w:rsid w:val="00C424F3"/>
    <w:rsid w:val="00C652CD"/>
    <w:rsid w:val="00C7338D"/>
    <w:rsid w:val="00CF059E"/>
    <w:rsid w:val="00D11BB5"/>
    <w:rsid w:val="00D6250C"/>
    <w:rsid w:val="00DA1249"/>
    <w:rsid w:val="00DC36E9"/>
    <w:rsid w:val="00E23D29"/>
    <w:rsid w:val="00F460FD"/>
    <w:rsid w:val="00F72561"/>
    <w:rsid w:val="00F80281"/>
    <w:rsid w:val="00FB63B2"/>
    <w:rsid w:val="00FB6BBC"/>
    <w:rsid w:val="00FC5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64C48"/>
  <w15:chartTrackingRefBased/>
  <w15:docId w15:val="{ACD16329-B1DF-4DB3-AF14-17B809000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2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53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9A42B5"/>
    <w:pPr>
      <w:spacing w:after="0" w:line="240" w:lineRule="auto"/>
    </w:pPr>
  </w:style>
  <w:style w:type="paragraph" w:customStyle="1" w:styleId="N01Z">
    <w:name w:val="N01Z"/>
    <w:basedOn w:val="Normal"/>
    <w:uiPriority w:val="99"/>
    <w:rsid w:val="0057190D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N03Y">
    <w:name w:val="N03Y"/>
    <w:basedOn w:val="Normal"/>
    <w:uiPriority w:val="99"/>
    <w:rsid w:val="00990954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  <w:lang w:val="sr-Latn-ME" w:eastAsia="sr-Latn-ME"/>
    </w:rPr>
  </w:style>
  <w:style w:type="paragraph" w:customStyle="1" w:styleId="N02Y">
    <w:name w:val="N02Y"/>
    <w:basedOn w:val="Normal"/>
    <w:uiPriority w:val="99"/>
    <w:rsid w:val="00990954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paragraph" w:customStyle="1" w:styleId="N05Y">
    <w:name w:val="N05Y"/>
    <w:basedOn w:val="Normal"/>
    <w:uiPriority w:val="99"/>
    <w:rsid w:val="00990954"/>
    <w:pPr>
      <w:autoSpaceDE w:val="0"/>
      <w:autoSpaceDN w:val="0"/>
      <w:adjustRightInd w:val="0"/>
      <w:spacing w:before="60" w:after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T30X">
    <w:name w:val="T30X"/>
    <w:basedOn w:val="Normal"/>
    <w:uiPriority w:val="99"/>
    <w:rsid w:val="00990954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paragraph" w:customStyle="1" w:styleId="N01Y">
    <w:name w:val="N01Y"/>
    <w:basedOn w:val="Normal"/>
    <w:uiPriority w:val="99"/>
    <w:rsid w:val="00990954"/>
    <w:pPr>
      <w:autoSpaceDE w:val="0"/>
      <w:autoSpaceDN w:val="0"/>
      <w:adjustRightInd w:val="0"/>
      <w:spacing w:before="60" w:after="60" w:line="240" w:lineRule="auto"/>
    </w:pPr>
    <w:rPr>
      <w:rFonts w:ascii="Times New Roman" w:eastAsiaTheme="minorEastAsia" w:hAnsi="Times New Roman" w:cs="Times New Roman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8</cp:revision>
  <cp:lastPrinted>2020-07-01T07:59:00Z</cp:lastPrinted>
  <dcterms:created xsi:type="dcterms:W3CDTF">2020-06-30T07:44:00Z</dcterms:created>
  <dcterms:modified xsi:type="dcterms:W3CDTF">2020-09-22T11:15:00Z</dcterms:modified>
</cp:coreProperties>
</file>