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14C" w:rsidRDefault="005A314C" w:rsidP="005A314C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54 i člana 59 stav 1 Statuta opštine Tuzi ("Službeni list Crne Gore - opštinski propisi", br.24/19),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31.01.2020. godine , donijela </w:t>
      </w:r>
    </w:p>
    <w:p w:rsidR="005A314C" w:rsidRDefault="005A314C" w:rsidP="005A314C">
      <w:pPr>
        <w:jc w:val="both"/>
        <w:rPr>
          <w:sz w:val="28"/>
          <w:szCs w:val="28"/>
        </w:rPr>
      </w:pPr>
    </w:p>
    <w:p w:rsidR="005A314C" w:rsidRDefault="005A314C" w:rsidP="005A31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:rsidR="005A314C" w:rsidRDefault="005A314C" w:rsidP="005A314C">
      <w:pPr>
        <w:jc w:val="center"/>
        <w:rPr>
          <w:b/>
          <w:sz w:val="28"/>
          <w:szCs w:val="28"/>
        </w:rPr>
      </w:pPr>
    </w:p>
    <w:p w:rsidR="005A314C" w:rsidRDefault="005A314C" w:rsidP="005A31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imenovanju člana Odbora za društvene djelatnosti,medjuopštinsku i medjunarodnu saradnju</w:t>
      </w:r>
    </w:p>
    <w:p w:rsidR="005A314C" w:rsidRDefault="005A314C" w:rsidP="005A314C">
      <w:pPr>
        <w:jc w:val="center"/>
        <w:rPr>
          <w:b/>
          <w:sz w:val="28"/>
          <w:szCs w:val="28"/>
        </w:rPr>
      </w:pPr>
    </w:p>
    <w:p w:rsidR="005A314C" w:rsidRDefault="005A314C" w:rsidP="005A31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:rsidR="005A314C" w:rsidRDefault="005A314C" w:rsidP="005A314C">
      <w:pPr>
        <w:jc w:val="center"/>
        <w:rPr>
          <w:b/>
          <w:sz w:val="28"/>
          <w:szCs w:val="28"/>
        </w:rPr>
      </w:pPr>
    </w:p>
    <w:p w:rsidR="005A314C" w:rsidRDefault="005A314C" w:rsidP="005A314C">
      <w:pPr>
        <w:rPr>
          <w:b/>
          <w:sz w:val="28"/>
          <w:szCs w:val="28"/>
          <w:lang w:val="hr-HR"/>
        </w:rPr>
      </w:pPr>
    </w:p>
    <w:p w:rsidR="005A314C" w:rsidRDefault="005A314C" w:rsidP="005A314C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 xml:space="preserve">Pashko Gjokaj </w:t>
      </w:r>
      <w:r>
        <w:rPr>
          <w:sz w:val="28"/>
          <w:szCs w:val="28"/>
          <w:lang w:val="hr-HR"/>
        </w:rPr>
        <w:t xml:space="preserve">za člana Odbora za </w:t>
      </w:r>
      <w:r>
        <w:rPr>
          <w:sz w:val="28"/>
          <w:szCs w:val="28"/>
        </w:rPr>
        <w:t>društvene djelatnosti,medjuopštinsku i medjunarodnu saradnju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:rsidR="005A314C" w:rsidRDefault="005A314C" w:rsidP="005A314C">
      <w:pPr>
        <w:jc w:val="both"/>
        <w:rPr>
          <w:sz w:val="28"/>
          <w:szCs w:val="28"/>
          <w:lang w:val="hr-HR"/>
        </w:rPr>
      </w:pPr>
    </w:p>
    <w:p w:rsidR="005A314C" w:rsidRDefault="005A314C" w:rsidP="005A314C">
      <w:pPr>
        <w:jc w:val="center"/>
        <w:rPr>
          <w:b/>
          <w:sz w:val="28"/>
          <w:szCs w:val="28"/>
          <w:lang w:val="hr-HR"/>
        </w:rPr>
      </w:pPr>
    </w:p>
    <w:p w:rsidR="005A314C" w:rsidRDefault="005A314C" w:rsidP="005A314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5A314C" w:rsidRDefault="005A314C" w:rsidP="005A314C">
      <w:pPr>
        <w:jc w:val="both"/>
        <w:rPr>
          <w:sz w:val="28"/>
          <w:szCs w:val="28"/>
          <w:lang w:val="hr-HR"/>
        </w:rPr>
      </w:pPr>
    </w:p>
    <w:p w:rsidR="005A314C" w:rsidRDefault="005A314C" w:rsidP="005A314C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5A314C" w:rsidRDefault="005A314C" w:rsidP="005A314C">
      <w:pPr>
        <w:jc w:val="both"/>
        <w:rPr>
          <w:sz w:val="28"/>
          <w:szCs w:val="28"/>
          <w:lang w:val="hr-HR"/>
        </w:rPr>
      </w:pPr>
    </w:p>
    <w:p w:rsidR="005A314C" w:rsidRDefault="005A314C" w:rsidP="005A314C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02-030/20-</w:t>
      </w:r>
      <w:r w:rsidR="00DB2C80">
        <w:rPr>
          <w:sz w:val="28"/>
          <w:szCs w:val="28"/>
          <w:lang w:val="sr-Latn-CS"/>
        </w:rPr>
        <w:t>1094</w:t>
      </w:r>
      <w:bookmarkStart w:id="0" w:name="_GoBack"/>
      <w:bookmarkEnd w:id="0"/>
    </w:p>
    <w:p w:rsidR="005A314C" w:rsidRDefault="005A314C" w:rsidP="005A314C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31.01.2020. godine.</w:t>
      </w:r>
    </w:p>
    <w:p w:rsidR="005A314C" w:rsidRDefault="005A314C" w:rsidP="005A314C">
      <w:pPr>
        <w:rPr>
          <w:b/>
          <w:sz w:val="28"/>
          <w:szCs w:val="28"/>
          <w:lang w:val="sr-Latn-CS"/>
        </w:rPr>
      </w:pPr>
    </w:p>
    <w:p w:rsidR="005A314C" w:rsidRDefault="005A314C" w:rsidP="005A314C">
      <w:pPr>
        <w:rPr>
          <w:b/>
          <w:sz w:val="28"/>
          <w:szCs w:val="28"/>
          <w:lang w:val="sr-Latn-CS"/>
        </w:rPr>
      </w:pPr>
    </w:p>
    <w:p w:rsidR="005A314C" w:rsidRDefault="005A314C" w:rsidP="005A314C">
      <w:pPr>
        <w:rPr>
          <w:b/>
          <w:sz w:val="28"/>
          <w:szCs w:val="28"/>
          <w:lang w:val="sr-Latn-CS"/>
        </w:rPr>
      </w:pPr>
    </w:p>
    <w:p w:rsidR="005A314C" w:rsidRDefault="005A314C" w:rsidP="005A314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5A314C" w:rsidRDefault="005A314C" w:rsidP="005A314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:rsidR="005A314C" w:rsidRDefault="005A314C" w:rsidP="005A314C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5A314C" w:rsidRDefault="005A314C" w:rsidP="005A314C">
      <w:pPr>
        <w:jc w:val="center"/>
        <w:rPr>
          <w:lang w:val="sr-Latn-CS"/>
        </w:rPr>
      </w:pPr>
    </w:p>
    <w:p w:rsidR="005A314C" w:rsidRDefault="005A314C" w:rsidP="005A314C"/>
    <w:p w:rsidR="00B85E61" w:rsidRDefault="00B85E61"/>
    <w:sectPr w:rsidR="00B85E61" w:rsidSect="009709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4C"/>
    <w:rsid w:val="002B126F"/>
    <w:rsid w:val="005A314C"/>
    <w:rsid w:val="00B85E61"/>
    <w:rsid w:val="00D803E4"/>
    <w:rsid w:val="00DB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BB6A"/>
  <w15:docId w15:val="{430838E7-D7BE-4A15-B5F6-7199404D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2020-02-05T08:14:00Z</dcterms:created>
  <dcterms:modified xsi:type="dcterms:W3CDTF">2020-02-05T08:47:00Z</dcterms:modified>
</cp:coreProperties>
</file>